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5D789" w14:textId="77777777" w:rsidR="00F7284D" w:rsidRDefault="00F7284D" w:rsidP="00F7284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38"/>
      <w:bookmarkEnd w:id="0"/>
      <w:r w:rsidRPr="002156DE">
        <w:rPr>
          <w:rFonts w:ascii="Times New Roman" w:hAnsi="Times New Roman" w:cs="Times New Roman"/>
          <w:sz w:val="24"/>
          <w:szCs w:val="24"/>
        </w:rPr>
        <w:t>Приложение № 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156DE">
        <w:rPr>
          <w:rFonts w:ascii="Times New Roman" w:hAnsi="Times New Roman" w:cs="Times New Roman"/>
          <w:sz w:val="24"/>
          <w:szCs w:val="24"/>
        </w:rPr>
        <w:br/>
        <w:t>к приказу Роспотребнадзора</w:t>
      </w:r>
      <w:r w:rsidRPr="002156DE">
        <w:rPr>
          <w:rFonts w:ascii="Times New Roman" w:hAnsi="Times New Roman" w:cs="Times New Roman"/>
          <w:sz w:val="24"/>
          <w:szCs w:val="24"/>
        </w:rPr>
        <w:br/>
        <w:t>от 18.09.2017 № 860</w:t>
      </w:r>
    </w:p>
    <w:p w14:paraId="4EFA7A96" w14:textId="77777777" w:rsidR="00F7284D" w:rsidRDefault="00F7284D" w:rsidP="00F7284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14:paraId="7A3DA1D5" w14:textId="77777777" w:rsidR="00117C5E" w:rsidRPr="00F7284D" w:rsidRDefault="00117C5E" w:rsidP="000A37CC">
      <w:pPr>
        <w:pStyle w:val="ConsPlusNonformat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84D">
        <w:rPr>
          <w:rFonts w:ascii="Times New Roman" w:hAnsi="Times New Roman" w:cs="Times New Roman"/>
          <w:b/>
          <w:sz w:val="28"/>
          <w:szCs w:val="28"/>
        </w:rPr>
        <w:t>Проверочный лист</w:t>
      </w:r>
      <w:r w:rsidR="00C040F6">
        <w:rPr>
          <w:rFonts w:ascii="Times New Roman" w:hAnsi="Times New Roman" w:cs="Times New Roman"/>
          <w:b/>
          <w:sz w:val="28"/>
          <w:szCs w:val="28"/>
        </w:rPr>
        <w:t xml:space="preserve">  № ____________________</w:t>
      </w:r>
    </w:p>
    <w:p w14:paraId="29766450" w14:textId="77777777" w:rsidR="00C50930" w:rsidRPr="00E047B9" w:rsidRDefault="00117C5E" w:rsidP="000A37CC">
      <w:pPr>
        <w:pStyle w:val="ConsPlusNonformat"/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84D">
        <w:rPr>
          <w:rFonts w:ascii="Times New Roman" w:hAnsi="Times New Roman" w:cs="Times New Roman"/>
          <w:b/>
          <w:sz w:val="28"/>
          <w:szCs w:val="28"/>
        </w:rPr>
        <w:t xml:space="preserve">(список основных </w:t>
      </w:r>
      <w:r w:rsidRPr="00E047B9">
        <w:rPr>
          <w:rFonts w:ascii="Times New Roman" w:hAnsi="Times New Roman" w:cs="Times New Roman"/>
          <w:b/>
          <w:sz w:val="28"/>
          <w:szCs w:val="28"/>
        </w:rPr>
        <w:t>контрольных вопросов) при проведении</w:t>
      </w:r>
      <w:r w:rsidR="00F7284D" w:rsidRPr="00E047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47B9">
        <w:rPr>
          <w:rFonts w:ascii="Times New Roman" w:hAnsi="Times New Roman" w:cs="Times New Roman"/>
          <w:b/>
          <w:sz w:val="28"/>
          <w:szCs w:val="28"/>
        </w:rPr>
        <w:t>плановой проверки с целью федерального государственного</w:t>
      </w:r>
      <w:r w:rsidR="00F7284D" w:rsidRPr="00E047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47B9">
        <w:rPr>
          <w:rFonts w:ascii="Times New Roman" w:hAnsi="Times New Roman" w:cs="Times New Roman"/>
          <w:b/>
          <w:sz w:val="28"/>
          <w:szCs w:val="28"/>
        </w:rPr>
        <w:t>санитарно-эпидемиологического надзора за соблюдением</w:t>
      </w:r>
      <w:r w:rsidR="00F7284D" w:rsidRPr="00E047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47B9">
        <w:rPr>
          <w:rFonts w:ascii="Times New Roman" w:hAnsi="Times New Roman" w:cs="Times New Roman"/>
          <w:b/>
          <w:sz w:val="28"/>
          <w:szCs w:val="28"/>
        </w:rPr>
        <w:t xml:space="preserve">обязательных требований </w:t>
      </w:r>
      <w:r w:rsidR="002F002F" w:rsidRPr="00E047B9">
        <w:rPr>
          <w:rFonts w:ascii="Times New Roman" w:hAnsi="Times New Roman" w:cs="Times New Roman"/>
          <w:b/>
          <w:sz w:val="28"/>
          <w:szCs w:val="28"/>
        </w:rPr>
        <w:t>в парикмахерских, салонах красоты, соляриях</w:t>
      </w:r>
    </w:p>
    <w:p w14:paraId="3DF31553" w14:textId="77777777" w:rsidR="00117C5E" w:rsidRPr="00E047B9" w:rsidRDefault="00117C5E" w:rsidP="000A37CC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743AAD" w:rsidRPr="00E047B9" w14:paraId="768FA6BB" w14:textId="77777777" w:rsidTr="00250D9B">
        <w:tc>
          <w:tcPr>
            <w:tcW w:w="10206" w:type="dxa"/>
          </w:tcPr>
          <w:p w14:paraId="3185D6D6" w14:textId="76A99EAD" w:rsidR="00743AAD" w:rsidRPr="00E047B9" w:rsidRDefault="00743AAD" w:rsidP="000A37CC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C201B" w:rsidRPr="00E047B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6449D">
              <w:rPr>
                <w:rFonts w:ascii="Times New Roman" w:hAnsi="Times New Roman" w:cs="Times New Roman"/>
                <w:sz w:val="28"/>
                <w:szCs w:val="28"/>
              </w:rPr>
              <w:t>Управление Роспотребнадзора по Брянской области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743AAD" w:rsidRPr="00E047B9" w14:paraId="0D8AFC05" w14:textId="77777777" w:rsidTr="00250D9B">
        <w:tc>
          <w:tcPr>
            <w:tcW w:w="10206" w:type="dxa"/>
            <w:tcBorders>
              <w:bottom w:val="single" w:sz="4" w:space="0" w:color="auto"/>
            </w:tcBorders>
          </w:tcPr>
          <w:p w14:paraId="7FFC4FB6" w14:textId="77777777" w:rsidR="00743AAD" w:rsidRPr="00E047B9" w:rsidRDefault="00743AAD" w:rsidP="000A37CC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AAD" w:rsidRPr="00E047B9" w14:paraId="321B9C31" w14:textId="77777777" w:rsidTr="00250D9B">
        <w:tc>
          <w:tcPr>
            <w:tcW w:w="10206" w:type="dxa"/>
            <w:tcBorders>
              <w:top w:val="single" w:sz="4" w:space="0" w:color="auto"/>
            </w:tcBorders>
          </w:tcPr>
          <w:p w14:paraId="27F30BE2" w14:textId="77777777" w:rsidR="00743AAD" w:rsidRPr="00E047B9" w:rsidRDefault="00743AAD" w:rsidP="000A37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AAD" w:rsidRPr="00E047B9" w14:paraId="0E447222" w14:textId="77777777" w:rsidTr="00250D9B">
        <w:tc>
          <w:tcPr>
            <w:tcW w:w="10206" w:type="dxa"/>
          </w:tcPr>
          <w:p w14:paraId="6843DB64" w14:textId="77777777" w:rsidR="00743AAD" w:rsidRPr="00E047B9" w:rsidRDefault="00743AAD" w:rsidP="00D121A0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C201B" w:rsidRPr="00E047B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Проверочный лист утвержден приказом Роспотребнадзора от 18.09.2017 </w:t>
            </w:r>
            <w:r w:rsidR="004C201B" w:rsidRPr="00E047B9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860 </w:t>
            </w:r>
            <w:r w:rsidR="00D121A0" w:rsidRPr="00E047B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 утверждении форм проверочных листов (списков контрольных</w:t>
            </w:r>
            <w:r w:rsidR="004C201B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вопросов), используемых должностными лицами территориальных органов</w:t>
            </w:r>
            <w:r w:rsidR="004C201B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Федеральной службы по надзору в сфере защиты прав потребителей и</w:t>
            </w:r>
            <w:r w:rsidR="004C201B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благополучия человека при проведении плановых проверок в рамках</w:t>
            </w:r>
            <w:r w:rsidR="004C201B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осуществления федерального государственного санитарно-эпидемиологического</w:t>
            </w:r>
            <w:r w:rsidR="004C201B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надзора</w:t>
            </w:r>
            <w:r w:rsidR="00D121A0" w:rsidRPr="00E047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3AAD" w:rsidRPr="00E047B9" w14:paraId="5FE349B8" w14:textId="77777777" w:rsidTr="00250D9B">
        <w:tc>
          <w:tcPr>
            <w:tcW w:w="10206" w:type="dxa"/>
          </w:tcPr>
          <w:p w14:paraId="72DB3DEB" w14:textId="77777777" w:rsidR="00743AAD" w:rsidRPr="00E047B9" w:rsidRDefault="00743AAD" w:rsidP="00F72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01B" w:rsidRPr="00E047B9" w14:paraId="08767E62" w14:textId="77777777" w:rsidTr="00250D9B">
        <w:tc>
          <w:tcPr>
            <w:tcW w:w="10206" w:type="dxa"/>
          </w:tcPr>
          <w:p w14:paraId="2D9000AB" w14:textId="77777777" w:rsidR="004C201B" w:rsidRPr="00E047B9" w:rsidRDefault="004C201B" w:rsidP="000A37CC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3. Наименование юридического лица, фамилия, имя, отчество (при наличии) индивидуального предпринимателя:</w:t>
            </w:r>
          </w:p>
        </w:tc>
      </w:tr>
      <w:tr w:rsidR="004C201B" w:rsidRPr="00E047B9" w14:paraId="29A95493" w14:textId="77777777" w:rsidTr="00250D9B">
        <w:tc>
          <w:tcPr>
            <w:tcW w:w="10206" w:type="dxa"/>
            <w:tcBorders>
              <w:bottom w:val="single" w:sz="4" w:space="0" w:color="auto"/>
            </w:tcBorders>
          </w:tcPr>
          <w:p w14:paraId="44DB3C69" w14:textId="77777777" w:rsidR="004C201B" w:rsidRPr="00E047B9" w:rsidRDefault="004C201B" w:rsidP="000A37CC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01B" w:rsidRPr="00E047B9" w14:paraId="04F17D4F" w14:textId="77777777" w:rsidTr="00250D9B">
        <w:tc>
          <w:tcPr>
            <w:tcW w:w="10206" w:type="dxa"/>
            <w:tcBorders>
              <w:top w:val="single" w:sz="4" w:space="0" w:color="auto"/>
            </w:tcBorders>
          </w:tcPr>
          <w:p w14:paraId="601E495E" w14:textId="77777777" w:rsidR="004C201B" w:rsidRPr="00E047B9" w:rsidRDefault="004C201B" w:rsidP="000A37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01B" w:rsidRPr="00E047B9" w14:paraId="05131A63" w14:textId="77777777" w:rsidTr="00250D9B">
        <w:tc>
          <w:tcPr>
            <w:tcW w:w="10206" w:type="dxa"/>
          </w:tcPr>
          <w:p w14:paraId="3F60F13A" w14:textId="77777777" w:rsidR="004C201B" w:rsidRPr="00E047B9" w:rsidRDefault="004C201B" w:rsidP="000A37CC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 Место проведения плановой проверки с заполнением проверочного листа и (или) указание на используемые юридическим лицом, индивидуальным предпринимателем производственные объекты:</w:t>
            </w:r>
          </w:p>
        </w:tc>
      </w:tr>
      <w:tr w:rsidR="004C201B" w:rsidRPr="00E047B9" w14:paraId="0563FE36" w14:textId="77777777" w:rsidTr="00250D9B">
        <w:tc>
          <w:tcPr>
            <w:tcW w:w="10206" w:type="dxa"/>
            <w:tcBorders>
              <w:bottom w:val="single" w:sz="4" w:space="0" w:color="auto"/>
            </w:tcBorders>
          </w:tcPr>
          <w:p w14:paraId="48E7F30C" w14:textId="77777777" w:rsidR="004C201B" w:rsidRPr="00E047B9" w:rsidRDefault="004C201B" w:rsidP="000A37CC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01B" w:rsidRPr="00E047B9" w14:paraId="17E5561A" w14:textId="77777777" w:rsidTr="00250D9B">
        <w:tc>
          <w:tcPr>
            <w:tcW w:w="10206" w:type="dxa"/>
            <w:tcBorders>
              <w:top w:val="single" w:sz="4" w:space="0" w:color="auto"/>
            </w:tcBorders>
          </w:tcPr>
          <w:p w14:paraId="681C11D7" w14:textId="77777777" w:rsidR="004C201B" w:rsidRPr="00E047B9" w:rsidRDefault="004C201B" w:rsidP="000A37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01B" w:rsidRPr="00E047B9" w14:paraId="23D77319" w14:textId="77777777" w:rsidTr="00250D9B">
        <w:tc>
          <w:tcPr>
            <w:tcW w:w="10206" w:type="dxa"/>
          </w:tcPr>
          <w:p w14:paraId="5424D3A0" w14:textId="77777777" w:rsidR="004C201B" w:rsidRPr="00E047B9" w:rsidRDefault="004C201B" w:rsidP="000A37CC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5. Реквизиты распоряжения или приказа руководителя, заместителя руководителя территориального органа Федеральной службы по надзору в сфере защиты прав потребителей и благополучия человека о проведении проверки:</w:t>
            </w:r>
          </w:p>
        </w:tc>
      </w:tr>
      <w:tr w:rsidR="004C201B" w:rsidRPr="00E047B9" w14:paraId="66340549" w14:textId="77777777" w:rsidTr="00250D9B">
        <w:tc>
          <w:tcPr>
            <w:tcW w:w="10206" w:type="dxa"/>
            <w:tcBorders>
              <w:bottom w:val="single" w:sz="4" w:space="0" w:color="auto"/>
            </w:tcBorders>
          </w:tcPr>
          <w:p w14:paraId="1B6754FC" w14:textId="77777777" w:rsidR="004C201B" w:rsidRPr="00E047B9" w:rsidRDefault="004C201B" w:rsidP="000A37CC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01B" w:rsidRPr="00E047B9" w14:paraId="6020BD9B" w14:textId="77777777" w:rsidTr="00250D9B">
        <w:tc>
          <w:tcPr>
            <w:tcW w:w="10206" w:type="dxa"/>
            <w:tcBorders>
              <w:top w:val="single" w:sz="4" w:space="0" w:color="auto"/>
            </w:tcBorders>
          </w:tcPr>
          <w:p w14:paraId="74BBB522" w14:textId="77777777" w:rsidR="004C201B" w:rsidRPr="00E047B9" w:rsidRDefault="009E7F2E" w:rsidP="00D121A0">
            <w:pPr>
              <w:pStyle w:val="ConsPlusNonformat"/>
              <w:spacing w:line="288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7B9">
              <w:rPr>
                <w:rFonts w:ascii="Times New Roman" w:hAnsi="Times New Roman" w:cs="Times New Roman"/>
                <w:i/>
                <w:sz w:val="24"/>
                <w:szCs w:val="24"/>
              </w:rPr>
              <w:t>(дата и номер документа, должность, фамилия и инициалы должностного лица,</w:t>
            </w:r>
            <w:r w:rsidR="00D121A0" w:rsidRPr="00E047B9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</w:r>
            <w:r w:rsidRPr="00E047B9">
              <w:rPr>
                <w:rFonts w:ascii="Times New Roman" w:hAnsi="Times New Roman" w:cs="Times New Roman"/>
                <w:i/>
                <w:sz w:val="24"/>
                <w:szCs w:val="24"/>
              </w:rPr>
              <w:t>подписавшего документ)</w:t>
            </w:r>
          </w:p>
        </w:tc>
      </w:tr>
      <w:tr w:rsidR="004C201B" w:rsidRPr="00E047B9" w14:paraId="7A9CA9E3" w14:textId="77777777" w:rsidTr="00250D9B">
        <w:tc>
          <w:tcPr>
            <w:tcW w:w="10206" w:type="dxa"/>
          </w:tcPr>
          <w:p w14:paraId="6316BEA5" w14:textId="77777777" w:rsidR="004C201B" w:rsidRPr="00E047B9" w:rsidRDefault="004C201B" w:rsidP="000A37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01B" w:rsidRPr="00E047B9" w14:paraId="79ACE178" w14:textId="77777777" w:rsidTr="00250D9B">
        <w:tc>
          <w:tcPr>
            <w:tcW w:w="10206" w:type="dxa"/>
          </w:tcPr>
          <w:p w14:paraId="672E6385" w14:textId="77777777" w:rsidR="004C201B" w:rsidRPr="00E047B9" w:rsidRDefault="009E7F2E" w:rsidP="000A37CC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6. Учетный номер проверки и дата присвоения учетного номера проверки в едином реестре проверок</w:t>
            </w:r>
          </w:p>
        </w:tc>
      </w:tr>
      <w:tr w:rsidR="004C201B" w:rsidRPr="00E047B9" w14:paraId="18689D35" w14:textId="77777777" w:rsidTr="00250D9B">
        <w:tc>
          <w:tcPr>
            <w:tcW w:w="10206" w:type="dxa"/>
            <w:tcBorders>
              <w:bottom w:val="single" w:sz="4" w:space="0" w:color="auto"/>
            </w:tcBorders>
          </w:tcPr>
          <w:p w14:paraId="7852B7F8" w14:textId="77777777" w:rsidR="004C201B" w:rsidRPr="00E047B9" w:rsidRDefault="004C201B" w:rsidP="000A37CC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01B" w:rsidRPr="00E047B9" w14:paraId="0C09A53A" w14:textId="77777777" w:rsidTr="00250D9B">
        <w:tc>
          <w:tcPr>
            <w:tcW w:w="10206" w:type="dxa"/>
          </w:tcPr>
          <w:p w14:paraId="0063B454" w14:textId="77777777" w:rsidR="004C201B" w:rsidRPr="00E047B9" w:rsidRDefault="009E7F2E" w:rsidP="000A37CC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7. Должность, фамилия и инициалы должностного лица территориального органа 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Федеральной службы по надзору в сфере защиты прав потребителей и благополучия человека, проводящего плановую проверку и заполняющего проверочный лист:</w:t>
            </w:r>
          </w:p>
        </w:tc>
      </w:tr>
      <w:tr w:rsidR="009E7F2E" w:rsidRPr="00E047B9" w14:paraId="4F365879" w14:textId="77777777" w:rsidTr="00250D9B">
        <w:tc>
          <w:tcPr>
            <w:tcW w:w="10206" w:type="dxa"/>
            <w:tcBorders>
              <w:bottom w:val="single" w:sz="4" w:space="0" w:color="auto"/>
            </w:tcBorders>
          </w:tcPr>
          <w:p w14:paraId="69146A13" w14:textId="77777777" w:rsidR="009E7F2E" w:rsidRPr="00E047B9" w:rsidRDefault="009E7F2E" w:rsidP="000A37CC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7F2E" w:rsidRPr="00E047B9" w14:paraId="077FA8B7" w14:textId="77777777" w:rsidTr="00250D9B">
        <w:tc>
          <w:tcPr>
            <w:tcW w:w="10206" w:type="dxa"/>
            <w:tcBorders>
              <w:top w:val="single" w:sz="4" w:space="0" w:color="auto"/>
            </w:tcBorders>
          </w:tcPr>
          <w:p w14:paraId="72ECF4FE" w14:textId="77777777" w:rsidR="009E7F2E" w:rsidRPr="00E047B9" w:rsidRDefault="009E7F2E" w:rsidP="000A37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F2E" w:rsidRPr="00E047B9" w14:paraId="69342191" w14:textId="77777777" w:rsidTr="00250D9B">
        <w:tc>
          <w:tcPr>
            <w:tcW w:w="10206" w:type="dxa"/>
          </w:tcPr>
          <w:p w14:paraId="47783272" w14:textId="77777777" w:rsidR="009E7F2E" w:rsidRPr="00E047B9" w:rsidRDefault="009E7F2E" w:rsidP="000A37CC">
            <w:pPr>
              <w:pStyle w:val="ConsPlusNonformat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8. Перечень вопросов, отражающих содержание обязательных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      </w:r>
          </w:p>
        </w:tc>
      </w:tr>
      <w:tr w:rsidR="009E7F2E" w:rsidRPr="00E047B9" w14:paraId="536847C6" w14:textId="77777777" w:rsidTr="00250D9B">
        <w:tc>
          <w:tcPr>
            <w:tcW w:w="10206" w:type="dxa"/>
          </w:tcPr>
          <w:p w14:paraId="0FF8B5EF" w14:textId="77777777" w:rsidR="009E7F2E" w:rsidRPr="00E047B9" w:rsidRDefault="009E7F2E" w:rsidP="00F72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964860" w14:textId="77777777" w:rsidR="00743AAD" w:rsidRPr="00E047B9" w:rsidRDefault="00743AAD" w:rsidP="000A37CC">
      <w:pPr>
        <w:pStyle w:val="ConsPlusNonformat"/>
        <w:spacing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3685"/>
      </w:tblGrid>
      <w:tr w:rsidR="00F7284D" w:rsidRPr="00E047B9" w14:paraId="43FE21DD" w14:textId="77777777" w:rsidTr="00F7284D">
        <w:trPr>
          <w:tblHeader/>
        </w:trPr>
        <w:tc>
          <w:tcPr>
            <w:tcW w:w="709" w:type="dxa"/>
            <w:vAlign w:val="center"/>
          </w:tcPr>
          <w:p w14:paraId="3A6375B9" w14:textId="77777777" w:rsidR="00F7284D" w:rsidRPr="00E047B9" w:rsidRDefault="00F7284D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E047B9">
              <w:rPr>
                <w:rFonts w:ascii="Times New Roman" w:hAnsi="Times New Roman" w:cs="Times New Roman"/>
                <w:sz w:val="25"/>
                <w:szCs w:val="25"/>
              </w:rPr>
              <w:t>№ п/п</w:t>
            </w:r>
          </w:p>
        </w:tc>
        <w:tc>
          <w:tcPr>
            <w:tcW w:w="4536" w:type="dxa"/>
            <w:vAlign w:val="center"/>
          </w:tcPr>
          <w:p w14:paraId="14A814CC" w14:textId="77777777" w:rsidR="00F7284D" w:rsidRPr="00E047B9" w:rsidRDefault="00F7284D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E047B9">
              <w:rPr>
                <w:rFonts w:ascii="Times New Roman" w:hAnsi="Times New Roman" w:cs="Times New Roman"/>
                <w:sz w:val="25"/>
                <w:szCs w:val="25"/>
              </w:rPr>
              <w:t>Вопросы, отражающие содержание обязательных требований</w:t>
            </w:r>
          </w:p>
        </w:tc>
        <w:tc>
          <w:tcPr>
            <w:tcW w:w="1276" w:type="dxa"/>
            <w:vAlign w:val="center"/>
          </w:tcPr>
          <w:p w14:paraId="0F32A0BE" w14:textId="77777777" w:rsidR="00F7284D" w:rsidRPr="00E047B9" w:rsidRDefault="00F7284D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  <w:vertAlign w:val="superscript"/>
              </w:rPr>
            </w:pPr>
            <w:r w:rsidRPr="00E047B9">
              <w:rPr>
                <w:rFonts w:ascii="Times New Roman" w:hAnsi="Times New Roman" w:cs="Times New Roman"/>
                <w:sz w:val="25"/>
                <w:szCs w:val="25"/>
              </w:rPr>
              <w:t>Ответы на вопросы</w:t>
            </w:r>
            <w:r w:rsidRPr="00E047B9">
              <w:rPr>
                <w:rFonts w:ascii="Times New Roman" w:hAnsi="Times New Roman" w:cs="Times New Roman"/>
                <w:sz w:val="25"/>
                <w:szCs w:val="25"/>
                <w:vertAlign w:val="superscript"/>
              </w:rPr>
              <w:t>1</w:t>
            </w:r>
          </w:p>
        </w:tc>
        <w:tc>
          <w:tcPr>
            <w:tcW w:w="3685" w:type="dxa"/>
            <w:vAlign w:val="center"/>
          </w:tcPr>
          <w:p w14:paraId="244D4934" w14:textId="77777777" w:rsidR="00F7284D" w:rsidRPr="00E047B9" w:rsidRDefault="00F7284D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E047B9">
              <w:rPr>
                <w:rFonts w:ascii="Times New Roman" w:hAnsi="Times New Roman" w:cs="Times New Roman"/>
                <w:sz w:val="25"/>
                <w:szCs w:val="25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</w:tr>
      <w:tr w:rsidR="009E7F2E" w:rsidRPr="00E047B9" w14:paraId="6BD5F12D" w14:textId="77777777" w:rsidTr="00D121A0">
        <w:tc>
          <w:tcPr>
            <w:tcW w:w="10206" w:type="dxa"/>
            <w:gridSpan w:val="4"/>
          </w:tcPr>
          <w:p w14:paraId="0765EA30" w14:textId="77777777" w:rsidR="009E7F2E" w:rsidRPr="00E047B9" w:rsidRDefault="009E7F2E" w:rsidP="000A37C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b/>
                <w:sz w:val="28"/>
                <w:szCs w:val="28"/>
              </w:rPr>
              <w:t>1. Общие требования</w:t>
            </w:r>
          </w:p>
        </w:tc>
      </w:tr>
      <w:tr w:rsidR="0025223E" w:rsidRPr="00E047B9" w14:paraId="6708B205" w14:textId="77777777" w:rsidTr="00F7284D">
        <w:tc>
          <w:tcPr>
            <w:tcW w:w="709" w:type="dxa"/>
          </w:tcPr>
          <w:p w14:paraId="09923EF7" w14:textId="77777777" w:rsidR="0025223E" w:rsidRPr="00E047B9" w:rsidRDefault="0025223E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536" w:type="dxa"/>
          </w:tcPr>
          <w:p w14:paraId="4A8647B2" w14:textId="77777777" w:rsidR="0025223E" w:rsidRPr="00E047B9" w:rsidRDefault="0025223E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Представлено ли юридическим лицом или индивидуальным предпринимателем уведомление в органы Роспотребнадзора о начале осуществления предпринимательской деятельности организации?</w:t>
            </w:r>
          </w:p>
        </w:tc>
        <w:tc>
          <w:tcPr>
            <w:tcW w:w="1276" w:type="dxa"/>
          </w:tcPr>
          <w:p w14:paraId="1C7959D3" w14:textId="77777777" w:rsidR="0025223E" w:rsidRPr="00E047B9" w:rsidRDefault="0025223E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677A52D" w14:textId="77777777" w:rsidR="0025223E" w:rsidRPr="00E047B9" w:rsidRDefault="008224D7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25223E" w:rsidRPr="00E047B9">
                <w:rPr>
                  <w:rFonts w:ascii="Times New Roman" w:hAnsi="Times New Roman" w:cs="Times New Roman"/>
                  <w:sz w:val="28"/>
                  <w:szCs w:val="28"/>
                </w:rPr>
                <w:t>статья 8</w:t>
              </w:r>
            </w:hyperlink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2F002F" w:rsidRPr="00E047B9" w14:paraId="1556A675" w14:textId="77777777" w:rsidTr="00F7284D">
        <w:tc>
          <w:tcPr>
            <w:tcW w:w="709" w:type="dxa"/>
          </w:tcPr>
          <w:p w14:paraId="53A261A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536" w:type="dxa"/>
          </w:tcPr>
          <w:p w14:paraId="178821FA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Имеются ли в организации документы, подтверждающие безопасность применяемой парфюмерно-косметической продукции?</w:t>
            </w:r>
          </w:p>
        </w:tc>
        <w:tc>
          <w:tcPr>
            <w:tcW w:w="1276" w:type="dxa"/>
          </w:tcPr>
          <w:p w14:paraId="5C8C280B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7E91EFE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пункт 1.6 СанПиН 2.1.2.2631-10 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парикмахерские и косметические услуги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  <w:r w:rsidR="00025E1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(далее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СанПиН 2.1.2.2631-10), статья 6 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ехнического регламента Таможенного союза 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 безопасности парфюмерно-косметической продукции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(ТР ТС 009/2011)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41</w:t>
            </w:r>
          </w:p>
        </w:tc>
      </w:tr>
      <w:tr w:rsidR="002F002F" w:rsidRPr="00E047B9" w14:paraId="11BCA19E" w14:textId="77777777" w:rsidTr="00F7284D">
        <w:tc>
          <w:tcPr>
            <w:tcW w:w="709" w:type="dxa"/>
          </w:tcPr>
          <w:p w14:paraId="383C821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4536" w:type="dxa"/>
          </w:tcPr>
          <w:p w14:paraId="0458617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наличие грызунов и бытовых членистоногих (насекомых, клещей) во всех основных и подсобных помещениях организации?</w:t>
            </w:r>
          </w:p>
        </w:tc>
        <w:tc>
          <w:tcPr>
            <w:tcW w:w="1276" w:type="dxa"/>
          </w:tcPr>
          <w:p w14:paraId="4D9EC36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EBC2036" w14:textId="77777777" w:rsidR="002F002F" w:rsidRPr="00E047B9" w:rsidRDefault="002F002F" w:rsidP="009B181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9.3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2.1.2.2631-10;</w:t>
            </w:r>
          </w:p>
          <w:p w14:paraId="722C9BDE" w14:textId="77777777" w:rsidR="002F002F" w:rsidRPr="00E047B9" w:rsidRDefault="0025223E" w:rsidP="009B181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3.5.2.3472-17 «Санитарно-гигиенические требования к организации и проведению дезинсекционных мероприятий в борьбе с членистоногими, имеющими эпидемиологическое и санитарно-гигиеническое значение»</w:t>
            </w:r>
            <w:r w:rsidRPr="00E047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12</w:t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4649533" w14:textId="77777777" w:rsidR="002F002F" w:rsidRPr="00E047B9" w:rsidRDefault="0025223E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СП 3.5.3.3223-14 «Санитарно-эпидемиологические требования к организации и проведению дератизационных мероприятий»</w:t>
            </w:r>
            <w:r w:rsidRPr="00E047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20</w:t>
            </w:r>
          </w:p>
        </w:tc>
      </w:tr>
      <w:tr w:rsidR="002F002F" w:rsidRPr="00E047B9" w14:paraId="79E45E38" w14:textId="77777777" w:rsidTr="00F7284D">
        <w:tc>
          <w:tcPr>
            <w:tcW w:w="709" w:type="dxa"/>
          </w:tcPr>
          <w:p w14:paraId="0C90E6F2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4536" w:type="dxa"/>
          </w:tcPr>
          <w:p w14:paraId="2DF87C66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Имеется ли график, утвержденный администрацией, на проведение генеральной уборки?</w:t>
            </w:r>
          </w:p>
        </w:tc>
        <w:tc>
          <w:tcPr>
            <w:tcW w:w="1276" w:type="dxa"/>
          </w:tcPr>
          <w:p w14:paraId="30C92E8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10A7983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9.5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548A0F0A" w14:textId="77777777" w:rsidTr="00F7284D">
        <w:tc>
          <w:tcPr>
            <w:tcW w:w="709" w:type="dxa"/>
            <w:vMerge w:val="restart"/>
          </w:tcPr>
          <w:p w14:paraId="48FF7D0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4536" w:type="dxa"/>
          </w:tcPr>
          <w:p w14:paraId="0C6D85E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Имеют ли работники личную медицинскую книжку 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установленного образца с отметками о:</w:t>
            </w:r>
          </w:p>
        </w:tc>
        <w:tc>
          <w:tcPr>
            <w:tcW w:w="1276" w:type="dxa"/>
          </w:tcPr>
          <w:p w14:paraId="60B61C58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456A55BA" w14:textId="77777777" w:rsidR="002F002F" w:rsidRPr="00E047B9" w:rsidRDefault="002F002F" w:rsidP="009B181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пункты 9.26, 9.29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2.1.2.2631-10;</w:t>
            </w:r>
          </w:p>
          <w:p w14:paraId="1B67A0C8" w14:textId="77777777" w:rsidR="002F002F" w:rsidRPr="00E047B9" w:rsidRDefault="0025223E" w:rsidP="009B181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Минздравсоцразвития России от 12.04.2011 № 302н</w:t>
            </w:r>
            <w:r w:rsidRPr="00E047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24</w:t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18FD4D2" w14:textId="77777777" w:rsidR="002F002F" w:rsidRPr="00E047B9" w:rsidRDefault="0025223E" w:rsidP="009B181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Приказ Минздрава России от 21.03.2014 № 125н</w:t>
            </w:r>
            <w:r w:rsidRPr="00E047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42</w:t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5E47706" w14:textId="77777777" w:rsidR="002F002F" w:rsidRPr="00E047B9" w:rsidRDefault="002F002F" w:rsidP="009B181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8.6, глава IX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СП 3.1.5.2826-10 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Профилактика ВИЧ-инфекции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43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СП 3.1.5.2826-10);</w:t>
            </w:r>
          </w:p>
          <w:p w14:paraId="18B6E90A" w14:textId="77777777" w:rsidR="002F002F" w:rsidRPr="00E047B9" w:rsidRDefault="002F002F" w:rsidP="009B181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статьи 29, 34 - 36 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>Федерального закона от 30.03.1999 № 52-ФЗ «О санитарно-эпидемиологическом благополучии населения»</w:t>
            </w:r>
            <w:r w:rsidR="00025E1B" w:rsidRPr="00E047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28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Федеральный закон № 52-ФЗ)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C16DF87" w14:textId="77777777" w:rsidR="002F002F" w:rsidRPr="00E047B9" w:rsidRDefault="008224D7" w:rsidP="00025E1B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пункты 1</w:t>
              </w:r>
            </w:hyperlink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, 2 приложения 1 к 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>Приказу Минздрава России от 29.06.2000 № 229 «О профессиональной гигиенической подготовке и аттестации должностных лиц и работников организаций»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44</w:t>
            </w:r>
          </w:p>
        </w:tc>
      </w:tr>
      <w:tr w:rsidR="002F002F" w:rsidRPr="00E047B9" w14:paraId="49373245" w14:textId="77777777" w:rsidTr="00F7284D">
        <w:tc>
          <w:tcPr>
            <w:tcW w:w="709" w:type="dxa"/>
            <w:vMerge/>
          </w:tcPr>
          <w:p w14:paraId="4F6FDA09" w14:textId="77777777" w:rsidR="002F002F" w:rsidRPr="00E047B9" w:rsidRDefault="002F002F" w:rsidP="000A37CC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10C5839" w14:textId="77777777" w:rsidR="002F002F" w:rsidRPr="00E047B9" w:rsidRDefault="002F002F" w:rsidP="000A37CC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прохождении медицинских осмотров;</w:t>
            </w:r>
          </w:p>
        </w:tc>
        <w:tc>
          <w:tcPr>
            <w:tcW w:w="1276" w:type="dxa"/>
          </w:tcPr>
          <w:p w14:paraId="21A14B17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3CA76AA" w14:textId="77777777" w:rsidR="002F002F" w:rsidRPr="00E047B9" w:rsidRDefault="002F002F" w:rsidP="000A37CC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02F" w:rsidRPr="00E047B9" w14:paraId="487A75AD" w14:textId="77777777" w:rsidTr="00F7284D">
        <w:tc>
          <w:tcPr>
            <w:tcW w:w="709" w:type="dxa"/>
            <w:vMerge/>
          </w:tcPr>
          <w:p w14:paraId="65906B17" w14:textId="77777777" w:rsidR="002F002F" w:rsidRPr="00E047B9" w:rsidRDefault="002F002F" w:rsidP="000A37CC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0692C04" w14:textId="77777777" w:rsidR="002F002F" w:rsidRPr="00E047B9" w:rsidRDefault="002F002F" w:rsidP="000A37CC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результатах лабораторных исследований;</w:t>
            </w:r>
          </w:p>
        </w:tc>
        <w:tc>
          <w:tcPr>
            <w:tcW w:w="1276" w:type="dxa"/>
          </w:tcPr>
          <w:p w14:paraId="0DCA8D6B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E9FEE01" w14:textId="77777777" w:rsidR="002F002F" w:rsidRPr="00E047B9" w:rsidRDefault="002F002F" w:rsidP="000A37CC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02F" w:rsidRPr="00E047B9" w14:paraId="7615BECC" w14:textId="77777777" w:rsidTr="00F7284D">
        <w:tc>
          <w:tcPr>
            <w:tcW w:w="709" w:type="dxa"/>
            <w:vMerge/>
          </w:tcPr>
          <w:p w14:paraId="1D015B78" w14:textId="77777777" w:rsidR="002F002F" w:rsidRPr="00E047B9" w:rsidRDefault="002F002F" w:rsidP="000A37CC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81EDA77" w14:textId="77777777" w:rsidR="002F002F" w:rsidRPr="00E047B9" w:rsidRDefault="002F002F" w:rsidP="000A37CC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выполнении прививок;</w:t>
            </w:r>
          </w:p>
        </w:tc>
        <w:tc>
          <w:tcPr>
            <w:tcW w:w="1276" w:type="dxa"/>
          </w:tcPr>
          <w:p w14:paraId="32AFF93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3F7D792" w14:textId="77777777" w:rsidR="002F002F" w:rsidRPr="00E047B9" w:rsidRDefault="002F002F" w:rsidP="000A37CC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02F" w:rsidRPr="00E047B9" w14:paraId="24281345" w14:textId="77777777" w:rsidTr="00F7284D">
        <w:tc>
          <w:tcPr>
            <w:tcW w:w="709" w:type="dxa"/>
            <w:vMerge/>
          </w:tcPr>
          <w:p w14:paraId="3B45923E" w14:textId="77777777" w:rsidR="002F002F" w:rsidRPr="00E047B9" w:rsidRDefault="002F002F" w:rsidP="000A37CC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708315B" w14:textId="77777777" w:rsidR="002F002F" w:rsidRPr="00E047B9" w:rsidRDefault="002F002F" w:rsidP="000A37CC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прохождении профессиональной гигиенической подготовки и аттестации?</w:t>
            </w:r>
          </w:p>
        </w:tc>
        <w:tc>
          <w:tcPr>
            <w:tcW w:w="1276" w:type="dxa"/>
          </w:tcPr>
          <w:p w14:paraId="105A724A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8DF28AB" w14:textId="77777777" w:rsidR="002F002F" w:rsidRPr="00E047B9" w:rsidRDefault="002F002F" w:rsidP="000A37CC">
            <w:pPr>
              <w:spacing w:line="288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02F" w:rsidRPr="00E047B9" w14:paraId="62A702C2" w14:textId="77777777" w:rsidTr="00F7284D">
        <w:tc>
          <w:tcPr>
            <w:tcW w:w="709" w:type="dxa"/>
          </w:tcPr>
          <w:p w14:paraId="30780E5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4536" w:type="dxa"/>
          </w:tcPr>
          <w:p w14:paraId="08CA0183" w14:textId="77777777" w:rsidR="002F002F" w:rsidRPr="00E047B9" w:rsidRDefault="002F002F" w:rsidP="0025223E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Имеется ли 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Знак о запрете курения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, размещенный у входа на территорию и в здание организации, а также в местах общего пользования, в том числе 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туалетах?</w:t>
            </w:r>
          </w:p>
        </w:tc>
        <w:tc>
          <w:tcPr>
            <w:tcW w:w="1276" w:type="dxa"/>
          </w:tcPr>
          <w:p w14:paraId="48A8A806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942D92E" w14:textId="77777777" w:rsidR="002F002F" w:rsidRPr="00E047B9" w:rsidRDefault="002F002F" w:rsidP="009B181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пункт 6 части 1 и часть 5 статьи 12 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23.02.2013 № 15-ФЗ «Об охране здоровья граждан от воздействия 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окружающего табачного дыма и последствий потребления табака»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4927BDF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пункт 5 Требований к знаку о запрете курения и к порядку его размещения, утвержденных приказом Минздрава России от 12.05.2014 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214н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45</w:t>
            </w:r>
          </w:p>
        </w:tc>
      </w:tr>
      <w:tr w:rsidR="002F002F" w:rsidRPr="00E047B9" w14:paraId="77544547" w14:textId="77777777" w:rsidTr="00D121A0">
        <w:tc>
          <w:tcPr>
            <w:tcW w:w="10206" w:type="dxa"/>
            <w:gridSpan w:val="4"/>
          </w:tcPr>
          <w:p w14:paraId="3C21CA22" w14:textId="77777777" w:rsidR="002F002F" w:rsidRPr="00E047B9" w:rsidRDefault="002F002F" w:rsidP="000A37C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 Требования к размещению организаций</w:t>
            </w:r>
          </w:p>
        </w:tc>
      </w:tr>
      <w:tr w:rsidR="002F002F" w:rsidRPr="00E047B9" w14:paraId="18A49A15" w14:textId="77777777" w:rsidTr="00F7284D">
        <w:tc>
          <w:tcPr>
            <w:tcW w:w="709" w:type="dxa"/>
          </w:tcPr>
          <w:p w14:paraId="76F2A73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536" w:type="dxa"/>
          </w:tcPr>
          <w:p w14:paraId="5605842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при размещении организации в зданиях (помещениях), встроенных, встроенно-пристроенных к жилым и общественным зданиям?</w:t>
            </w:r>
          </w:p>
        </w:tc>
        <w:tc>
          <w:tcPr>
            <w:tcW w:w="1276" w:type="dxa"/>
          </w:tcPr>
          <w:p w14:paraId="2CACB027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7EEA108" w14:textId="77777777" w:rsidR="002F002F" w:rsidRPr="00E047B9" w:rsidRDefault="008224D7" w:rsidP="009B181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пункты 2.1</w:t>
              </w:r>
            </w:hyperlink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0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11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, 3.4 СанПиН 2.1.2.2631-10</w:t>
            </w:r>
          </w:p>
        </w:tc>
      </w:tr>
      <w:tr w:rsidR="002F002F" w:rsidRPr="00E047B9" w14:paraId="4F5F8FCD" w14:textId="77777777" w:rsidTr="00F7284D">
        <w:tc>
          <w:tcPr>
            <w:tcW w:w="709" w:type="dxa"/>
          </w:tcPr>
          <w:p w14:paraId="7DB7D9F0" w14:textId="77777777" w:rsidR="002F002F" w:rsidRPr="00E047B9" w:rsidRDefault="008224D7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</w:p>
        </w:tc>
        <w:tc>
          <w:tcPr>
            <w:tcW w:w="4536" w:type="dxa"/>
          </w:tcPr>
          <w:p w14:paraId="1130C2E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размещение организации выше первого этажа жилых зданий либо выше второго этажа при отсутствии входа в организацию, изолированного от жилой части здания?</w:t>
            </w:r>
          </w:p>
        </w:tc>
        <w:tc>
          <w:tcPr>
            <w:tcW w:w="1276" w:type="dxa"/>
          </w:tcPr>
          <w:p w14:paraId="16B0DA6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9B85347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hyperlink r:id="rId13" w:history="1">
              <w:r w:rsidRPr="00E047B9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25223E" w:rsidRPr="00E047B9"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1D01896D" w14:textId="77777777" w:rsidTr="00F7284D">
        <w:tc>
          <w:tcPr>
            <w:tcW w:w="709" w:type="dxa"/>
          </w:tcPr>
          <w:p w14:paraId="201C907A" w14:textId="77777777" w:rsidR="002F002F" w:rsidRPr="00E047B9" w:rsidRDefault="008224D7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2.3</w:t>
              </w:r>
            </w:hyperlink>
          </w:p>
        </w:tc>
        <w:tc>
          <w:tcPr>
            <w:tcW w:w="4536" w:type="dxa"/>
          </w:tcPr>
          <w:p w14:paraId="02DF6C78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Имеется ли изолированный вход в организацию при ее размещении в жилом здании?</w:t>
            </w:r>
          </w:p>
        </w:tc>
        <w:tc>
          <w:tcPr>
            <w:tcW w:w="1276" w:type="dxa"/>
          </w:tcPr>
          <w:p w14:paraId="5050EA6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B3D0460" w14:textId="77777777" w:rsidR="002F002F" w:rsidRPr="00E047B9" w:rsidRDefault="002F002F" w:rsidP="009B181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hyperlink r:id="rId15" w:history="1">
              <w:r w:rsidRPr="00E047B9">
                <w:rPr>
                  <w:rFonts w:ascii="Times New Roman" w:hAnsi="Times New Roman" w:cs="Times New Roman"/>
                  <w:sz w:val="28"/>
                  <w:szCs w:val="28"/>
                </w:rPr>
                <w:t>2.2</w:t>
              </w:r>
            </w:hyperlink>
            <w:r w:rsidR="0025223E" w:rsidRPr="00E047B9"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2.1.2.2631-10;</w:t>
            </w:r>
          </w:p>
          <w:p w14:paraId="7EDDC5FD" w14:textId="77777777" w:rsidR="002F002F" w:rsidRPr="00E047B9" w:rsidRDefault="008224D7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3.3</w:t>
              </w:r>
            </w:hyperlink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2.1.2.2645-10 «Санитарно-эпидемиологические требования к условиям проживания в жилых зданиях и помещениях»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</w:p>
        </w:tc>
      </w:tr>
      <w:tr w:rsidR="002F002F" w:rsidRPr="00E047B9" w14:paraId="66146080" w14:textId="77777777" w:rsidTr="00D121A0">
        <w:tc>
          <w:tcPr>
            <w:tcW w:w="10206" w:type="dxa"/>
            <w:gridSpan w:val="4"/>
          </w:tcPr>
          <w:p w14:paraId="5F01E0A7" w14:textId="77777777" w:rsidR="002F002F" w:rsidRPr="00E047B9" w:rsidRDefault="002F002F" w:rsidP="000A37C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b/>
                <w:sz w:val="28"/>
                <w:szCs w:val="28"/>
              </w:rPr>
              <w:t>3. Требования к устройству и оборудованию помещений организации</w:t>
            </w:r>
          </w:p>
        </w:tc>
      </w:tr>
      <w:tr w:rsidR="002F002F" w:rsidRPr="00E047B9" w14:paraId="5A68BE68" w14:textId="77777777" w:rsidTr="00F7284D">
        <w:tc>
          <w:tcPr>
            <w:tcW w:w="709" w:type="dxa"/>
          </w:tcPr>
          <w:p w14:paraId="36C6F5A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536" w:type="dxa"/>
          </w:tcPr>
          <w:p w14:paraId="09CBCC4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Имеется ли в организации 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помещение или специальное место для дезинфекции, предстерилизационной очистки и стерилизации инструментов, оборудованное раковиной с подводкой горячей и холодной воды?</w:t>
            </w:r>
          </w:p>
        </w:tc>
        <w:tc>
          <w:tcPr>
            <w:tcW w:w="1276" w:type="dxa"/>
          </w:tcPr>
          <w:p w14:paraId="6A67D4B8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C588165" w14:textId="77777777" w:rsidR="002F002F" w:rsidRPr="00E047B9" w:rsidRDefault="008224D7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3.2</w:t>
              </w:r>
            </w:hyperlink>
            <w:r w:rsidR="0025223E" w:rsidRPr="00E047B9">
              <w:br/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СанПиН 2.1.2.2631-10</w:t>
            </w:r>
          </w:p>
        </w:tc>
      </w:tr>
      <w:tr w:rsidR="002F002F" w:rsidRPr="00E047B9" w14:paraId="004905AD" w14:textId="77777777" w:rsidTr="00F7284D">
        <w:tc>
          <w:tcPr>
            <w:tcW w:w="709" w:type="dxa"/>
          </w:tcPr>
          <w:p w14:paraId="7F5D76E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536" w:type="dxa"/>
          </w:tcPr>
          <w:p w14:paraId="3FA7043C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Обеспечено ли размещение в отдельных помещениях кабинетов педикюра, массажа, солярия, пирсинга, татуажа и косметического кабинета?</w:t>
            </w:r>
          </w:p>
        </w:tc>
        <w:tc>
          <w:tcPr>
            <w:tcW w:w="1276" w:type="dxa"/>
          </w:tcPr>
          <w:p w14:paraId="055A51E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505F305" w14:textId="77777777" w:rsidR="002F002F" w:rsidRPr="00E047B9" w:rsidRDefault="008224D7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3.3</w:t>
              </w:r>
            </w:hyperlink>
            <w:r w:rsidR="0025223E" w:rsidRPr="00E047B9">
              <w:br/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62FC3D71" w14:textId="77777777" w:rsidTr="00F7284D">
        <w:tc>
          <w:tcPr>
            <w:tcW w:w="709" w:type="dxa"/>
          </w:tcPr>
          <w:p w14:paraId="0C6B5EE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536" w:type="dxa"/>
          </w:tcPr>
          <w:p w14:paraId="0E242EA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Соблюдаются ли гигиенические требования к воздухообмену помещений и параметрам микроклимата при размещении отдельных рабочих мест для маникюра в помещениях общественных зданий, в том числе торговых центров?</w:t>
            </w:r>
          </w:p>
        </w:tc>
        <w:tc>
          <w:tcPr>
            <w:tcW w:w="1276" w:type="dxa"/>
          </w:tcPr>
          <w:p w14:paraId="1D1E1B5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70AC38A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3.4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5353694A" w14:textId="77777777" w:rsidTr="00F7284D">
        <w:tc>
          <w:tcPr>
            <w:tcW w:w="709" w:type="dxa"/>
          </w:tcPr>
          <w:p w14:paraId="01CDF202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4536" w:type="dxa"/>
          </w:tcPr>
          <w:p w14:paraId="54C9D958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Предусмотрен ли изолированный кабинет в случае совмещения выполнения услуг маникюра и педикюра при организации одного рабочего места для мастера?</w:t>
            </w:r>
          </w:p>
        </w:tc>
        <w:tc>
          <w:tcPr>
            <w:tcW w:w="1276" w:type="dxa"/>
          </w:tcPr>
          <w:p w14:paraId="5EA3DBA9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F2ED94E" w14:textId="77777777" w:rsidR="002F002F" w:rsidRPr="00E047B9" w:rsidRDefault="008224D7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3.5</w:t>
              </w:r>
            </w:hyperlink>
            <w:r w:rsidR="0025223E" w:rsidRPr="00E047B9">
              <w:br/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06F3660A" w14:textId="77777777" w:rsidTr="00F7284D">
        <w:tc>
          <w:tcPr>
            <w:tcW w:w="709" w:type="dxa"/>
          </w:tcPr>
          <w:p w14:paraId="41FB219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4536" w:type="dxa"/>
          </w:tcPr>
          <w:p w14:paraId="5A435772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Имеется ли в педикюрном кабинете не менее 2-х ванн для ног (если не используются одноразовые вкладыши) с подводкой горячей и холодной воды и отдельная раковина для мытья рук?</w:t>
            </w:r>
          </w:p>
        </w:tc>
        <w:tc>
          <w:tcPr>
            <w:tcW w:w="1276" w:type="dxa"/>
          </w:tcPr>
          <w:p w14:paraId="647E8ADA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5A1B040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3.6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06F8FB20" w14:textId="77777777" w:rsidTr="00F7284D">
        <w:tc>
          <w:tcPr>
            <w:tcW w:w="709" w:type="dxa"/>
          </w:tcPr>
          <w:p w14:paraId="429E387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4536" w:type="dxa"/>
          </w:tcPr>
          <w:p w14:paraId="4AEA0FB7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Оборудован ли косметический 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кабинет, рассчитанный на 2 или 3 рабочих места, изолирующими перегородками высотой 1,8 или 2,0 м?</w:t>
            </w:r>
          </w:p>
        </w:tc>
        <w:tc>
          <w:tcPr>
            <w:tcW w:w="1276" w:type="dxa"/>
          </w:tcPr>
          <w:p w14:paraId="1069C66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4EE59D4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3.7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СанПиН 2.1.2.2631-10</w:t>
            </w:r>
          </w:p>
        </w:tc>
      </w:tr>
      <w:tr w:rsidR="002F002F" w:rsidRPr="00E047B9" w14:paraId="6D83E4AC" w14:textId="77777777" w:rsidTr="00F7284D">
        <w:tc>
          <w:tcPr>
            <w:tcW w:w="709" w:type="dxa"/>
          </w:tcPr>
          <w:p w14:paraId="18C6BDB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3.7</w:t>
            </w:r>
          </w:p>
        </w:tc>
        <w:tc>
          <w:tcPr>
            <w:tcW w:w="4536" w:type="dxa"/>
          </w:tcPr>
          <w:p w14:paraId="1B67D238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Оборудованы ли рабочие места мебелью, позволяющей проводить обработку моющими и дезинфицирующими средствами?</w:t>
            </w:r>
          </w:p>
        </w:tc>
        <w:tc>
          <w:tcPr>
            <w:tcW w:w="1276" w:type="dxa"/>
          </w:tcPr>
          <w:p w14:paraId="78F87A8B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F821C48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3.8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31E87BB8" w14:textId="77777777" w:rsidTr="00F7284D">
        <w:tc>
          <w:tcPr>
            <w:tcW w:w="709" w:type="dxa"/>
          </w:tcPr>
          <w:p w14:paraId="77E897B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4536" w:type="dxa"/>
          </w:tcPr>
          <w:p w14:paraId="311028DC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Оборудованы ли рабочие места парикмахеров креслами, туалетными столами с раковинами для мытья волос (при отсутствии специального места для мытья волос)?</w:t>
            </w:r>
          </w:p>
        </w:tc>
        <w:tc>
          <w:tcPr>
            <w:tcW w:w="1276" w:type="dxa"/>
          </w:tcPr>
          <w:p w14:paraId="53FC456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FFE82B1" w14:textId="77777777" w:rsidR="002F002F" w:rsidRPr="00E047B9" w:rsidRDefault="008224D7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3.9</w:t>
              </w:r>
            </w:hyperlink>
            <w:r w:rsidR="0025223E" w:rsidRPr="00E047B9">
              <w:br/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792EFC51" w14:textId="77777777" w:rsidTr="00F7284D">
        <w:tc>
          <w:tcPr>
            <w:tcW w:w="709" w:type="dxa"/>
          </w:tcPr>
          <w:p w14:paraId="3EDF1D42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3.9</w:t>
            </w:r>
          </w:p>
        </w:tc>
        <w:tc>
          <w:tcPr>
            <w:tcW w:w="4536" w:type="dxa"/>
          </w:tcPr>
          <w:p w14:paraId="10723789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Имеется ли комната для отдыха и приема пищи персоналом?</w:t>
            </w:r>
          </w:p>
        </w:tc>
        <w:tc>
          <w:tcPr>
            <w:tcW w:w="1276" w:type="dxa"/>
          </w:tcPr>
          <w:p w14:paraId="08C92BFC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8A91247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3.10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3897D750" w14:textId="77777777" w:rsidTr="00F7284D">
        <w:tc>
          <w:tcPr>
            <w:tcW w:w="709" w:type="dxa"/>
          </w:tcPr>
          <w:p w14:paraId="1A92970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4536" w:type="dxa"/>
          </w:tcPr>
          <w:p w14:paraId="04B9AFA8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Имеется ли гардероб и условия для раздельного хранения личной и специальной одежды?</w:t>
            </w:r>
          </w:p>
        </w:tc>
        <w:tc>
          <w:tcPr>
            <w:tcW w:w="1276" w:type="dxa"/>
          </w:tcPr>
          <w:p w14:paraId="6294830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6731920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пункты 3.10, 9.12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046F9828" w14:textId="77777777" w:rsidTr="00F7284D">
        <w:tc>
          <w:tcPr>
            <w:tcW w:w="709" w:type="dxa"/>
          </w:tcPr>
          <w:p w14:paraId="342BE71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3.11</w:t>
            </w:r>
          </w:p>
        </w:tc>
        <w:tc>
          <w:tcPr>
            <w:tcW w:w="4536" w:type="dxa"/>
          </w:tcPr>
          <w:p w14:paraId="134E0F37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Имеется ли санузел для персонала?</w:t>
            </w:r>
          </w:p>
        </w:tc>
        <w:tc>
          <w:tcPr>
            <w:tcW w:w="1276" w:type="dxa"/>
          </w:tcPr>
          <w:p w14:paraId="34AA75F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A7D4FEB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3.10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54BE9615" w14:textId="77777777" w:rsidTr="00F7284D">
        <w:tc>
          <w:tcPr>
            <w:tcW w:w="709" w:type="dxa"/>
          </w:tcPr>
          <w:p w14:paraId="482CE95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3.12</w:t>
            </w:r>
          </w:p>
        </w:tc>
        <w:tc>
          <w:tcPr>
            <w:tcW w:w="4536" w:type="dxa"/>
          </w:tcPr>
          <w:p w14:paraId="7E00418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Имеются ли помещения или место для хранения инвентаря, мусора и остриженных волос?</w:t>
            </w:r>
          </w:p>
        </w:tc>
        <w:tc>
          <w:tcPr>
            <w:tcW w:w="1276" w:type="dxa"/>
          </w:tcPr>
          <w:p w14:paraId="6AE0096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FD68BD1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3.10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1E3FDA48" w14:textId="77777777" w:rsidTr="00F7284D">
        <w:tc>
          <w:tcPr>
            <w:tcW w:w="709" w:type="dxa"/>
          </w:tcPr>
          <w:p w14:paraId="2E909692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3.13</w:t>
            </w:r>
          </w:p>
        </w:tc>
        <w:tc>
          <w:tcPr>
            <w:tcW w:w="4536" w:type="dxa"/>
          </w:tcPr>
          <w:p w14:paraId="7BED2AF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Имеется ли помещение для хранения чистого белья и парфюмерно-косметических средств, оборудованное стеллажами или шкафами?</w:t>
            </w:r>
          </w:p>
        </w:tc>
        <w:tc>
          <w:tcPr>
            <w:tcW w:w="1276" w:type="dxa"/>
          </w:tcPr>
          <w:p w14:paraId="54953977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BCA62DE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3.12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6537FA24" w14:textId="77777777" w:rsidTr="00F7284D">
        <w:tc>
          <w:tcPr>
            <w:tcW w:w="709" w:type="dxa"/>
          </w:tcPr>
          <w:p w14:paraId="12A5CAE9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3.14</w:t>
            </w:r>
          </w:p>
        </w:tc>
        <w:tc>
          <w:tcPr>
            <w:tcW w:w="4536" w:type="dxa"/>
          </w:tcPr>
          <w:p w14:paraId="7D65FC72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Имеется ли помещение для хранения грязного белья, оборудованное емкостями с 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крышками, покрытие которых позволяет проводить их мытье и дезинфекцию?</w:t>
            </w:r>
          </w:p>
        </w:tc>
        <w:tc>
          <w:tcPr>
            <w:tcW w:w="1276" w:type="dxa"/>
          </w:tcPr>
          <w:p w14:paraId="4C929D4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FA843A6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3.12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7861A3D9" w14:textId="77777777" w:rsidTr="00F7284D">
        <w:tc>
          <w:tcPr>
            <w:tcW w:w="709" w:type="dxa"/>
          </w:tcPr>
          <w:p w14:paraId="2F8411D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3.15</w:t>
            </w:r>
          </w:p>
        </w:tc>
        <w:tc>
          <w:tcPr>
            <w:tcW w:w="4536" w:type="dxa"/>
          </w:tcPr>
          <w:p w14:paraId="78AC577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к условиям хранения на рабочем месте используемой в течение рабочей смены парфюмерно-косметической продукции, указанным в инструкции по ее применению?</w:t>
            </w:r>
          </w:p>
        </w:tc>
        <w:tc>
          <w:tcPr>
            <w:tcW w:w="1276" w:type="dxa"/>
          </w:tcPr>
          <w:p w14:paraId="06A54B1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E3DEAB4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3.13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35B3853A" w14:textId="77777777" w:rsidTr="00F7284D">
        <w:tc>
          <w:tcPr>
            <w:tcW w:w="709" w:type="dxa"/>
          </w:tcPr>
          <w:p w14:paraId="54D7BF5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3.16</w:t>
            </w:r>
          </w:p>
        </w:tc>
        <w:tc>
          <w:tcPr>
            <w:tcW w:w="4536" w:type="dxa"/>
          </w:tcPr>
          <w:p w14:paraId="73D3F15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Имеется ли изолированное помещение для проведения постижерных работ, если таковые проводятся?</w:t>
            </w:r>
          </w:p>
        </w:tc>
        <w:tc>
          <w:tcPr>
            <w:tcW w:w="1276" w:type="dxa"/>
          </w:tcPr>
          <w:p w14:paraId="24DDE80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01A22BC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3.14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10EE5EFA" w14:textId="77777777" w:rsidTr="00D121A0">
        <w:tc>
          <w:tcPr>
            <w:tcW w:w="10206" w:type="dxa"/>
            <w:gridSpan w:val="4"/>
          </w:tcPr>
          <w:p w14:paraId="430AD085" w14:textId="77777777" w:rsidR="002F002F" w:rsidRPr="00E047B9" w:rsidRDefault="002F002F" w:rsidP="000A37C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b/>
                <w:sz w:val="28"/>
                <w:szCs w:val="28"/>
              </w:rPr>
              <w:t>4. Требования к оборудованию и содержанию соляриев</w:t>
            </w:r>
          </w:p>
        </w:tc>
      </w:tr>
      <w:tr w:rsidR="002F002F" w:rsidRPr="00E047B9" w14:paraId="624ABA85" w14:textId="77777777" w:rsidTr="00F7284D">
        <w:tc>
          <w:tcPr>
            <w:tcW w:w="709" w:type="dxa"/>
          </w:tcPr>
          <w:p w14:paraId="23BE5C7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536" w:type="dxa"/>
          </w:tcPr>
          <w:p w14:paraId="58ECF05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использование в солярии оборудования с диапазоном ультрафиолетового излучения УФ-С?</w:t>
            </w:r>
          </w:p>
        </w:tc>
        <w:tc>
          <w:tcPr>
            <w:tcW w:w="1276" w:type="dxa"/>
          </w:tcPr>
          <w:p w14:paraId="14CCB6D6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C8EEDF0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4.1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6B19CE8A" w14:textId="77777777" w:rsidTr="00F7284D">
        <w:tc>
          <w:tcPr>
            <w:tcW w:w="709" w:type="dxa"/>
          </w:tcPr>
          <w:p w14:paraId="67E2723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4536" w:type="dxa"/>
          </w:tcPr>
          <w:p w14:paraId="754438B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Имеются ли технические паспорта и инструкции на русском языке на все аппараты (солярии), а также документы, подтверждающие их безопасность?</w:t>
            </w:r>
          </w:p>
        </w:tc>
        <w:tc>
          <w:tcPr>
            <w:tcW w:w="1276" w:type="dxa"/>
          </w:tcPr>
          <w:p w14:paraId="553FA52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5B0CFA0" w14:textId="77777777" w:rsidR="002F002F" w:rsidRPr="00E047B9" w:rsidRDefault="008224D7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4.2</w:t>
              </w:r>
            </w:hyperlink>
            <w:r w:rsidR="0025223E" w:rsidRPr="00E047B9">
              <w:br/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22F54F54" w14:textId="77777777" w:rsidTr="00F7284D">
        <w:tc>
          <w:tcPr>
            <w:tcW w:w="709" w:type="dxa"/>
          </w:tcPr>
          <w:p w14:paraId="581584C9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4536" w:type="dxa"/>
          </w:tcPr>
          <w:p w14:paraId="4C93E836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Обеспечена ли необходимая площадь помещения, где установлена кабина солярия?</w:t>
            </w:r>
          </w:p>
        </w:tc>
        <w:tc>
          <w:tcPr>
            <w:tcW w:w="1276" w:type="dxa"/>
          </w:tcPr>
          <w:p w14:paraId="61404D9C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AEE4C62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4.3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0A2A620F" w14:textId="77777777" w:rsidTr="00F7284D">
        <w:tc>
          <w:tcPr>
            <w:tcW w:w="709" w:type="dxa"/>
          </w:tcPr>
          <w:p w14:paraId="37F10995" w14:textId="77777777" w:rsidR="002F002F" w:rsidRPr="00E047B9" w:rsidRDefault="008224D7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4.4</w:t>
              </w:r>
            </w:hyperlink>
          </w:p>
        </w:tc>
        <w:tc>
          <w:tcPr>
            <w:tcW w:w="4536" w:type="dxa"/>
          </w:tcPr>
          <w:p w14:paraId="35095838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Организована ли в помещении, где расположена кабина солярия, рабочая зона оператора (за исключением случаев 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предоставления услуги солярия в автоматическом режиме)?</w:t>
            </w:r>
          </w:p>
        </w:tc>
        <w:tc>
          <w:tcPr>
            <w:tcW w:w="1276" w:type="dxa"/>
          </w:tcPr>
          <w:p w14:paraId="428A33E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AF73EA0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hyperlink r:id="rId23" w:history="1">
              <w:r w:rsidRPr="00E047B9">
                <w:rPr>
                  <w:rFonts w:ascii="Times New Roman" w:hAnsi="Times New Roman" w:cs="Times New Roman"/>
                  <w:sz w:val="28"/>
                  <w:szCs w:val="28"/>
                </w:rPr>
                <w:t>4.4</w:t>
              </w:r>
            </w:hyperlink>
            <w:r w:rsidR="0025223E" w:rsidRPr="00E047B9"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48A8DC91" w14:textId="77777777" w:rsidTr="00F7284D">
        <w:tc>
          <w:tcPr>
            <w:tcW w:w="709" w:type="dxa"/>
          </w:tcPr>
          <w:p w14:paraId="17009C7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4536" w:type="dxa"/>
          </w:tcPr>
          <w:p w14:paraId="0D7E370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Обеспечено ли предоставление услуги солярия только в автоматическом режиме в случае отсутствия рабочей зоны оператора?</w:t>
            </w:r>
          </w:p>
        </w:tc>
        <w:tc>
          <w:tcPr>
            <w:tcW w:w="1276" w:type="dxa"/>
          </w:tcPr>
          <w:p w14:paraId="3E10CB5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554FE34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hyperlink r:id="rId24" w:history="1">
              <w:r w:rsidRPr="00E047B9">
                <w:rPr>
                  <w:rFonts w:ascii="Times New Roman" w:hAnsi="Times New Roman" w:cs="Times New Roman"/>
                  <w:sz w:val="28"/>
                  <w:szCs w:val="28"/>
                </w:rPr>
                <w:t>4.4</w:t>
              </w:r>
            </w:hyperlink>
            <w:r w:rsidR="0025223E" w:rsidRPr="00E047B9"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40BC12AE" w14:textId="77777777" w:rsidTr="00F7284D">
        <w:tc>
          <w:tcPr>
            <w:tcW w:w="709" w:type="dxa"/>
          </w:tcPr>
          <w:p w14:paraId="1122920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4536" w:type="dxa"/>
          </w:tcPr>
          <w:p w14:paraId="7649BB5C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Имеется ли доступ персонала и посетителей к умывальнику и санузлу?</w:t>
            </w:r>
          </w:p>
        </w:tc>
        <w:tc>
          <w:tcPr>
            <w:tcW w:w="1276" w:type="dxa"/>
          </w:tcPr>
          <w:p w14:paraId="05A5B2E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0CE2DB3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hyperlink r:id="rId25" w:history="1">
              <w:r w:rsidRPr="00E047B9">
                <w:rPr>
                  <w:rFonts w:ascii="Times New Roman" w:hAnsi="Times New Roman" w:cs="Times New Roman"/>
                  <w:sz w:val="28"/>
                  <w:szCs w:val="28"/>
                </w:rPr>
                <w:t>4.4</w:t>
              </w:r>
            </w:hyperlink>
            <w:r w:rsidR="0025223E" w:rsidRPr="00E047B9"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16EF1CAF" w14:textId="77777777" w:rsidTr="00F7284D">
        <w:tc>
          <w:tcPr>
            <w:tcW w:w="709" w:type="dxa"/>
          </w:tcPr>
          <w:p w14:paraId="0A257136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4536" w:type="dxa"/>
          </w:tcPr>
          <w:p w14:paraId="5974C97B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Оборудована ли зона оператора пультом дистанционного управления солярием (соляриями), исключающим самовольное изменение времени сеанса клиентом?</w:t>
            </w:r>
          </w:p>
        </w:tc>
        <w:tc>
          <w:tcPr>
            <w:tcW w:w="1276" w:type="dxa"/>
          </w:tcPr>
          <w:p w14:paraId="70625B9B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861470B" w14:textId="77777777" w:rsidR="002F002F" w:rsidRPr="00E047B9" w:rsidRDefault="008224D7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4.5</w:t>
              </w:r>
            </w:hyperlink>
            <w:r w:rsidR="0025223E" w:rsidRPr="00E047B9">
              <w:br/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3F82D0A6" w14:textId="77777777" w:rsidTr="00F7284D">
        <w:tc>
          <w:tcPr>
            <w:tcW w:w="709" w:type="dxa"/>
          </w:tcPr>
          <w:p w14:paraId="6E2C151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4536" w:type="dxa"/>
          </w:tcPr>
          <w:p w14:paraId="2C31804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Оборудовано ли помещение для эксплуатации соляриев приточно-вытяжной вентиляцией с механическим побуждением, обеспечивающей трех- или четырехкратный воздухообмен в час?</w:t>
            </w:r>
          </w:p>
        </w:tc>
        <w:tc>
          <w:tcPr>
            <w:tcW w:w="1276" w:type="dxa"/>
          </w:tcPr>
          <w:p w14:paraId="0211E4F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38925FB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4.6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6A352D08" w14:textId="77777777" w:rsidTr="00F7284D">
        <w:tc>
          <w:tcPr>
            <w:tcW w:w="709" w:type="dxa"/>
          </w:tcPr>
          <w:p w14:paraId="188B3F3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4536" w:type="dxa"/>
          </w:tcPr>
          <w:p w14:paraId="310435FC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Обеспечивается ли при отсутствии приточно-вытяжной вентиляции естественный приток воздуха в помещение в случае установки аппаратов (соляриев), оборудованных собственной системой вентиляции?</w:t>
            </w:r>
          </w:p>
        </w:tc>
        <w:tc>
          <w:tcPr>
            <w:tcW w:w="1276" w:type="dxa"/>
          </w:tcPr>
          <w:p w14:paraId="0997CFB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007E6FD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4.6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1585939A" w14:textId="77777777" w:rsidTr="00F7284D">
        <w:tc>
          <w:tcPr>
            <w:tcW w:w="709" w:type="dxa"/>
          </w:tcPr>
          <w:p w14:paraId="150D83CB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4536" w:type="dxa"/>
          </w:tcPr>
          <w:p w14:paraId="4285CE33" w14:textId="77777777" w:rsidR="002F002F" w:rsidRPr="00E047B9" w:rsidRDefault="002F002F" w:rsidP="00DB114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Обеспечивается ли соответствие температуры и влажности воздуха в кабине солярия требованиям технической документации на данный аппарат, но не выше значения температуры, составляющего 28°C?</w:t>
            </w:r>
          </w:p>
        </w:tc>
        <w:tc>
          <w:tcPr>
            <w:tcW w:w="1276" w:type="dxa"/>
          </w:tcPr>
          <w:p w14:paraId="224450F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1E411A4" w14:textId="77777777" w:rsidR="002F002F" w:rsidRPr="00E047B9" w:rsidRDefault="008224D7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4.7</w:t>
              </w:r>
            </w:hyperlink>
            <w:r w:rsidR="0025223E" w:rsidRPr="00E047B9">
              <w:br/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4AD59573" w14:textId="77777777" w:rsidTr="00F7284D">
        <w:tc>
          <w:tcPr>
            <w:tcW w:w="709" w:type="dxa"/>
          </w:tcPr>
          <w:p w14:paraId="407C385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4.11</w:t>
            </w:r>
          </w:p>
        </w:tc>
        <w:tc>
          <w:tcPr>
            <w:tcW w:w="4536" w:type="dxa"/>
          </w:tcPr>
          <w:p w14:paraId="788925D5" w14:textId="77777777" w:rsidR="002F002F" w:rsidRPr="00E047B9" w:rsidRDefault="002F002F" w:rsidP="00DB114A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Соответствует ли значение температуры воздуха в помещении, в котором размещается кабина солярия, диапазону от 18</w:t>
            </w:r>
            <w:r w:rsidR="00DB114A" w:rsidRPr="00E047B9">
              <w:rPr>
                <w:rFonts w:ascii="Times New Roman" w:hAnsi="Times New Roman" w:cs="Times New Roman"/>
                <w:sz w:val="28"/>
                <w:szCs w:val="28"/>
              </w:rPr>
              <w:t>°C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до 24°C?</w:t>
            </w:r>
          </w:p>
        </w:tc>
        <w:tc>
          <w:tcPr>
            <w:tcW w:w="1276" w:type="dxa"/>
          </w:tcPr>
          <w:p w14:paraId="407D553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33BDE8D" w14:textId="77777777" w:rsidR="002F002F" w:rsidRPr="00E047B9" w:rsidRDefault="008224D7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4.7</w:t>
              </w:r>
            </w:hyperlink>
            <w:r w:rsidR="0025223E" w:rsidRPr="00E047B9">
              <w:br/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16EC221A" w14:textId="77777777" w:rsidTr="00F7284D">
        <w:tc>
          <w:tcPr>
            <w:tcW w:w="709" w:type="dxa"/>
          </w:tcPr>
          <w:p w14:paraId="7ED32887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4536" w:type="dxa"/>
          </w:tcPr>
          <w:p w14:paraId="05C6B56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Позволяет ли отделка помещения, в котором размещается кабина солярия, проводить влажную уборку и дезинфекцию?</w:t>
            </w:r>
          </w:p>
        </w:tc>
        <w:tc>
          <w:tcPr>
            <w:tcW w:w="1276" w:type="dxa"/>
          </w:tcPr>
          <w:p w14:paraId="332951A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32D964E" w14:textId="77777777" w:rsidR="002F002F" w:rsidRPr="00E047B9" w:rsidRDefault="008224D7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4.9</w:t>
              </w:r>
            </w:hyperlink>
            <w:r w:rsidR="0025223E" w:rsidRPr="00E047B9">
              <w:br/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2FF36A56" w14:textId="77777777" w:rsidTr="00F7284D">
        <w:tc>
          <w:tcPr>
            <w:tcW w:w="709" w:type="dxa"/>
          </w:tcPr>
          <w:p w14:paraId="7BE50B4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4.13</w:t>
            </w:r>
          </w:p>
        </w:tc>
        <w:tc>
          <w:tcPr>
            <w:tcW w:w="4536" w:type="dxa"/>
          </w:tcPr>
          <w:p w14:paraId="1CEE4F6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Соблюдаются ли требования по замене ламп при нормативной выработке часов, указанных в техническом паспорте ламп?</w:t>
            </w:r>
          </w:p>
        </w:tc>
        <w:tc>
          <w:tcPr>
            <w:tcW w:w="1276" w:type="dxa"/>
          </w:tcPr>
          <w:p w14:paraId="7D67F2B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7D70BFB" w14:textId="77777777" w:rsidR="002F002F" w:rsidRPr="00E047B9" w:rsidRDefault="008224D7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4.8</w:t>
              </w:r>
            </w:hyperlink>
            <w:r w:rsidR="0025223E" w:rsidRPr="00E047B9">
              <w:br/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2C2FDB28" w14:textId="77777777" w:rsidTr="00F7284D">
        <w:tc>
          <w:tcPr>
            <w:tcW w:w="709" w:type="dxa"/>
          </w:tcPr>
          <w:p w14:paraId="28432A07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4.14</w:t>
            </w:r>
          </w:p>
        </w:tc>
        <w:tc>
          <w:tcPr>
            <w:tcW w:w="4536" w:type="dxa"/>
          </w:tcPr>
          <w:p w14:paraId="33B01EA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Имеется ли отметка в журнале о замене ламп?</w:t>
            </w:r>
          </w:p>
        </w:tc>
        <w:tc>
          <w:tcPr>
            <w:tcW w:w="1276" w:type="dxa"/>
          </w:tcPr>
          <w:p w14:paraId="06945A17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450D609" w14:textId="77777777" w:rsidR="002F002F" w:rsidRPr="00E047B9" w:rsidRDefault="008224D7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4.8</w:t>
              </w:r>
            </w:hyperlink>
            <w:r w:rsidR="0025223E" w:rsidRPr="00E047B9">
              <w:br/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1ACC287E" w14:textId="77777777" w:rsidTr="00F7284D">
        <w:tc>
          <w:tcPr>
            <w:tcW w:w="709" w:type="dxa"/>
          </w:tcPr>
          <w:p w14:paraId="42F756B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4.15</w:t>
            </w:r>
          </w:p>
        </w:tc>
        <w:tc>
          <w:tcPr>
            <w:tcW w:w="4536" w:type="dxa"/>
          </w:tcPr>
          <w:p w14:paraId="25C755E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Доступна ли посетителям информация о замене ламп?</w:t>
            </w:r>
          </w:p>
        </w:tc>
        <w:tc>
          <w:tcPr>
            <w:tcW w:w="1276" w:type="dxa"/>
          </w:tcPr>
          <w:p w14:paraId="6B3705BC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8E3EB71" w14:textId="77777777" w:rsidR="002F002F" w:rsidRPr="00E047B9" w:rsidRDefault="008224D7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4.8</w:t>
              </w:r>
            </w:hyperlink>
            <w:r w:rsidR="0025223E" w:rsidRPr="00E047B9">
              <w:br/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5DD26A55" w14:textId="77777777" w:rsidTr="00F7284D">
        <w:tc>
          <w:tcPr>
            <w:tcW w:w="709" w:type="dxa"/>
          </w:tcPr>
          <w:p w14:paraId="253A2678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4.16</w:t>
            </w:r>
          </w:p>
        </w:tc>
        <w:tc>
          <w:tcPr>
            <w:tcW w:w="4536" w:type="dxa"/>
          </w:tcPr>
          <w:p w14:paraId="42E2820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Имеются ли документы, подтверждающие направление отработанных ламп в специализированные организации для их утилизации в соответствии с требованиями законодательства Российской Федерации?</w:t>
            </w:r>
          </w:p>
        </w:tc>
        <w:tc>
          <w:tcPr>
            <w:tcW w:w="1276" w:type="dxa"/>
          </w:tcPr>
          <w:p w14:paraId="06A2A4A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89456CB" w14:textId="77777777" w:rsidR="002F002F" w:rsidRPr="00E047B9" w:rsidRDefault="008224D7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4.8</w:t>
              </w:r>
            </w:hyperlink>
            <w:r w:rsidR="0025223E" w:rsidRPr="00E047B9">
              <w:br/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0937DB68" w14:textId="77777777" w:rsidTr="00F7284D">
        <w:tc>
          <w:tcPr>
            <w:tcW w:w="709" w:type="dxa"/>
          </w:tcPr>
          <w:p w14:paraId="6C462EB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4.17</w:t>
            </w:r>
          </w:p>
        </w:tc>
        <w:tc>
          <w:tcPr>
            <w:tcW w:w="4536" w:type="dxa"/>
          </w:tcPr>
          <w:p w14:paraId="5B7C367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Обрабатываются ли все поверхности кабины солярия после каждого сеанса дезинфицирующими средствами?</w:t>
            </w:r>
          </w:p>
        </w:tc>
        <w:tc>
          <w:tcPr>
            <w:tcW w:w="1276" w:type="dxa"/>
          </w:tcPr>
          <w:p w14:paraId="4743693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02792D0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4.10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6AD2AF7C" w14:textId="77777777" w:rsidTr="00F7284D">
        <w:tc>
          <w:tcPr>
            <w:tcW w:w="709" w:type="dxa"/>
          </w:tcPr>
          <w:p w14:paraId="3EE8CDD8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4.18</w:t>
            </w:r>
          </w:p>
        </w:tc>
        <w:tc>
          <w:tcPr>
            <w:tcW w:w="4536" w:type="dxa"/>
          </w:tcPr>
          <w:p w14:paraId="042DAE0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Предоставляются ли посетителям при использовании вертикального солярия одноразовые полотенца для выстилания кабины солярия или одноразовые тапочки?</w:t>
            </w:r>
          </w:p>
        </w:tc>
        <w:tc>
          <w:tcPr>
            <w:tcW w:w="1276" w:type="dxa"/>
          </w:tcPr>
          <w:p w14:paraId="67791F0C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CA90287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4.10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15FC42A3" w14:textId="77777777" w:rsidTr="00F7284D">
        <w:tc>
          <w:tcPr>
            <w:tcW w:w="709" w:type="dxa"/>
          </w:tcPr>
          <w:p w14:paraId="2FA31BF6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4.19</w:t>
            </w:r>
          </w:p>
        </w:tc>
        <w:tc>
          <w:tcPr>
            <w:tcW w:w="4536" w:type="dxa"/>
          </w:tcPr>
          <w:p w14:paraId="1F74863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Проводится ли периодическая, по мере загрязнения, очистка вентиляционных отверстий внутри аппарата солярия?</w:t>
            </w:r>
          </w:p>
        </w:tc>
        <w:tc>
          <w:tcPr>
            <w:tcW w:w="1276" w:type="dxa"/>
          </w:tcPr>
          <w:p w14:paraId="544D70E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9F20D7D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4.11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1AFCE3C2" w14:textId="77777777" w:rsidTr="00F7284D">
        <w:tc>
          <w:tcPr>
            <w:tcW w:w="709" w:type="dxa"/>
          </w:tcPr>
          <w:p w14:paraId="099532F9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4.20</w:t>
            </w:r>
          </w:p>
        </w:tc>
        <w:tc>
          <w:tcPr>
            <w:tcW w:w="4536" w:type="dxa"/>
          </w:tcPr>
          <w:p w14:paraId="3BD12012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Соответствуют ли уровни физических факторов, воздействующих на персонал и посетителей соляриев, гигиеническим нормативам?</w:t>
            </w:r>
          </w:p>
        </w:tc>
        <w:tc>
          <w:tcPr>
            <w:tcW w:w="1276" w:type="dxa"/>
          </w:tcPr>
          <w:p w14:paraId="60C8336B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B698AC0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4.12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3C7FCA28" w14:textId="77777777" w:rsidTr="00F7284D">
        <w:tc>
          <w:tcPr>
            <w:tcW w:w="709" w:type="dxa"/>
          </w:tcPr>
          <w:p w14:paraId="72BA54A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4.21</w:t>
            </w:r>
          </w:p>
        </w:tc>
        <w:tc>
          <w:tcPr>
            <w:tcW w:w="4536" w:type="dxa"/>
          </w:tcPr>
          <w:p w14:paraId="714D857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Превышает ли интенсивность ультрафиолетового излучения нормативные значения (1,9 Вт/м</w:t>
            </w:r>
            <w:r w:rsidRPr="00E047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в диапазоне 280 - 315 нм и 10 Вт/м</w:t>
            </w:r>
            <w:r w:rsidRPr="00E047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в диапазоне 315 - 400 нм)?</w:t>
            </w:r>
          </w:p>
        </w:tc>
        <w:tc>
          <w:tcPr>
            <w:tcW w:w="1276" w:type="dxa"/>
          </w:tcPr>
          <w:p w14:paraId="4605420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2C3CC41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4.13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453F780C" w14:textId="77777777" w:rsidTr="00F7284D">
        <w:tc>
          <w:tcPr>
            <w:tcW w:w="709" w:type="dxa"/>
          </w:tcPr>
          <w:p w14:paraId="0D7B33A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4.22</w:t>
            </w:r>
          </w:p>
        </w:tc>
        <w:tc>
          <w:tcPr>
            <w:tcW w:w="4536" w:type="dxa"/>
          </w:tcPr>
          <w:p w14:paraId="4A786BD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Соблюдается ли запрет на ультрафиолетовое излучение в диапазоне 200 - 280 нм от изделий облучательного действия?</w:t>
            </w:r>
          </w:p>
        </w:tc>
        <w:tc>
          <w:tcPr>
            <w:tcW w:w="1276" w:type="dxa"/>
          </w:tcPr>
          <w:p w14:paraId="08CD4A4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6A86535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4.13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43015A5A" w14:textId="77777777" w:rsidTr="00F7284D">
        <w:tc>
          <w:tcPr>
            <w:tcW w:w="709" w:type="dxa"/>
            <w:vMerge w:val="restart"/>
          </w:tcPr>
          <w:p w14:paraId="2EED3D6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4.23</w:t>
            </w:r>
          </w:p>
        </w:tc>
        <w:tc>
          <w:tcPr>
            <w:tcW w:w="4536" w:type="dxa"/>
          </w:tcPr>
          <w:p w14:paraId="5E585D9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Доводится ли до сведения посетителей информация:</w:t>
            </w:r>
          </w:p>
        </w:tc>
        <w:tc>
          <w:tcPr>
            <w:tcW w:w="1276" w:type="dxa"/>
          </w:tcPr>
          <w:p w14:paraId="7F0C7D1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 w:val="restart"/>
          </w:tcPr>
          <w:p w14:paraId="1D28D85E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4.14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60497554" w14:textId="77777777" w:rsidTr="00F7284D">
        <w:tc>
          <w:tcPr>
            <w:tcW w:w="709" w:type="dxa"/>
            <w:vMerge/>
          </w:tcPr>
          <w:p w14:paraId="25F3FE1F" w14:textId="77777777" w:rsidR="002F002F" w:rsidRPr="00E047B9" w:rsidRDefault="002F002F" w:rsidP="000A37C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C68B36C" w14:textId="77777777" w:rsidR="002F002F" w:rsidRPr="00E047B9" w:rsidRDefault="002F002F" w:rsidP="000A37CC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 необходимости внимательного ознакомления с инструкцией по инсоляции;</w:t>
            </w:r>
          </w:p>
        </w:tc>
        <w:tc>
          <w:tcPr>
            <w:tcW w:w="1276" w:type="dxa"/>
          </w:tcPr>
          <w:p w14:paraId="77B7E6A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6517E217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02F" w:rsidRPr="00E047B9" w14:paraId="1F4F7E4A" w14:textId="77777777" w:rsidTr="00F7284D">
        <w:tc>
          <w:tcPr>
            <w:tcW w:w="709" w:type="dxa"/>
            <w:vMerge/>
          </w:tcPr>
          <w:p w14:paraId="7D2703B5" w14:textId="77777777" w:rsidR="002F002F" w:rsidRPr="00E047B9" w:rsidRDefault="002F002F" w:rsidP="000A37C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CC6420B" w14:textId="77777777" w:rsidR="002F002F" w:rsidRPr="00E047B9" w:rsidRDefault="002F002F" w:rsidP="000A37CC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 необходимости использования специальных очков;</w:t>
            </w:r>
          </w:p>
        </w:tc>
        <w:tc>
          <w:tcPr>
            <w:tcW w:w="1276" w:type="dxa"/>
          </w:tcPr>
          <w:p w14:paraId="3CE0939C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E8BABE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02F" w:rsidRPr="00E047B9" w14:paraId="2C039383" w14:textId="77777777" w:rsidTr="00F7284D">
        <w:tc>
          <w:tcPr>
            <w:tcW w:w="709" w:type="dxa"/>
            <w:vMerge/>
          </w:tcPr>
          <w:p w14:paraId="47AC9288" w14:textId="77777777" w:rsidR="002F002F" w:rsidRPr="00E047B9" w:rsidRDefault="002F002F" w:rsidP="000A37C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27E4758" w14:textId="77777777" w:rsidR="002F002F" w:rsidRPr="00E047B9" w:rsidRDefault="002F002F" w:rsidP="000A37CC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 обязательном определении времени экспозиции (сеанса) по таблице фототипов человека;</w:t>
            </w:r>
          </w:p>
        </w:tc>
        <w:tc>
          <w:tcPr>
            <w:tcW w:w="1276" w:type="dxa"/>
          </w:tcPr>
          <w:p w14:paraId="0183CFF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8CD0347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02F" w:rsidRPr="00E047B9" w14:paraId="1E1252D8" w14:textId="77777777" w:rsidTr="00F7284D">
        <w:tc>
          <w:tcPr>
            <w:tcW w:w="709" w:type="dxa"/>
            <w:vMerge/>
          </w:tcPr>
          <w:p w14:paraId="203EC9EE" w14:textId="77777777" w:rsidR="002F002F" w:rsidRPr="00E047B9" w:rsidRDefault="002F002F" w:rsidP="000A37C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3D571ED" w14:textId="77777777" w:rsidR="002F002F" w:rsidRPr="00E047B9" w:rsidRDefault="002F002F" w:rsidP="000A37CC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 воздействии некоторых косметических средств и лекарственных препаратов на изменение чувствительности к ультрафиолетовому облучению и связанными с этим ограничениями;</w:t>
            </w:r>
          </w:p>
        </w:tc>
        <w:tc>
          <w:tcPr>
            <w:tcW w:w="1276" w:type="dxa"/>
          </w:tcPr>
          <w:p w14:paraId="4E8048F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A7D2572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02F" w:rsidRPr="00E047B9" w14:paraId="00BEE4CD" w14:textId="77777777" w:rsidTr="00F7284D">
        <w:tc>
          <w:tcPr>
            <w:tcW w:w="709" w:type="dxa"/>
            <w:vMerge/>
          </w:tcPr>
          <w:p w14:paraId="4000E66F" w14:textId="77777777" w:rsidR="002F002F" w:rsidRPr="00E047B9" w:rsidRDefault="002F002F" w:rsidP="000A37C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D95127A" w14:textId="77777777" w:rsidR="002F002F" w:rsidRPr="00E047B9" w:rsidRDefault="002F002F" w:rsidP="000A37CC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 соблюдении 48-часового интервала между двумя первыми сеансами;</w:t>
            </w:r>
          </w:p>
        </w:tc>
        <w:tc>
          <w:tcPr>
            <w:tcW w:w="1276" w:type="dxa"/>
          </w:tcPr>
          <w:p w14:paraId="5AF2D09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303873CA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02F" w:rsidRPr="00E047B9" w14:paraId="3B6545D3" w14:textId="77777777" w:rsidTr="00F7284D">
        <w:tc>
          <w:tcPr>
            <w:tcW w:w="709" w:type="dxa"/>
            <w:vMerge/>
          </w:tcPr>
          <w:p w14:paraId="365C4CD6" w14:textId="77777777" w:rsidR="002F002F" w:rsidRPr="00E047B9" w:rsidRDefault="002F002F" w:rsidP="000A37C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DFC88B6" w14:textId="77777777" w:rsidR="002F002F" w:rsidRPr="00E047B9" w:rsidRDefault="002F002F" w:rsidP="000A37CC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 канцерогенной опасности ультрафиолетового излучения;</w:t>
            </w:r>
          </w:p>
        </w:tc>
        <w:tc>
          <w:tcPr>
            <w:tcW w:w="1276" w:type="dxa"/>
          </w:tcPr>
          <w:p w14:paraId="2C155A5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4A37026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02F" w:rsidRPr="00E047B9" w14:paraId="43E17134" w14:textId="77777777" w:rsidTr="00F7284D">
        <w:tc>
          <w:tcPr>
            <w:tcW w:w="709" w:type="dxa"/>
            <w:vMerge/>
          </w:tcPr>
          <w:p w14:paraId="37347FE7" w14:textId="77777777" w:rsidR="002F002F" w:rsidRPr="00E047B9" w:rsidRDefault="002F002F" w:rsidP="000A37C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41B88FF" w14:textId="77777777" w:rsidR="002F002F" w:rsidRPr="00E047B9" w:rsidRDefault="002F002F" w:rsidP="000A37CC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 запрете на посещение солярия лицами, не достигшими 18 лет;</w:t>
            </w:r>
          </w:p>
        </w:tc>
        <w:tc>
          <w:tcPr>
            <w:tcW w:w="1276" w:type="dxa"/>
          </w:tcPr>
          <w:p w14:paraId="5F6394CC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0A50412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02F" w:rsidRPr="00E047B9" w14:paraId="7680CA80" w14:textId="77777777" w:rsidTr="00F7284D">
        <w:tc>
          <w:tcPr>
            <w:tcW w:w="709" w:type="dxa"/>
            <w:vMerge/>
          </w:tcPr>
          <w:p w14:paraId="3AC0BC85" w14:textId="77777777" w:rsidR="002F002F" w:rsidRPr="00E047B9" w:rsidRDefault="002F002F" w:rsidP="000A37C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F0D11FC" w14:textId="77777777" w:rsidR="002F002F" w:rsidRPr="00E047B9" w:rsidRDefault="002F002F" w:rsidP="000A37CC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 необходимости консультации у врача для определения возможности принятия процедур инсоляции;</w:t>
            </w:r>
          </w:p>
        </w:tc>
        <w:tc>
          <w:tcPr>
            <w:tcW w:w="1276" w:type="dxa"/>
          </w:tcPr>
          <w:p w14:paraId="0377B7F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22D8E97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02F" w:rsidRPr="00E047B9" w14:paraId="0C40C9DA" w14:textId="77777777" w:rsidTr="00F7284D">
        <w:tc>
          <w:tcPr>
            <w:tcW w:w="709" w:type="dxa"/>
            <w:vMerge/>
          </w:tcPr>
          <w:p w14:paraId="45E575A7" w14:textId="77777777" w:rsidR="002F002F" w:rsidRPr="00E047B9" w:rsidRDefault="002F002F" w:rsidP="000A37C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EDF69E7" w14:textId="77777777" w:rsidR="002F002F" w:rsidRPr="00E047B9" w:rsidRDefault="002F002F" w:rsidP="000A37CC">
            <w:pPr>
              <w:pStyle w:val="ConsPlusNormal"/>
              <w:numPr>
                <w:ilvl w:val="0"/>
                <w:numId w:val="2"/>
              </w:numPr>
              <w:spacing w:line="288" w:lineRule="auto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 перечне заболеваний, при которых принятие данной процедуры ограничено или противопоказано?</w:t>
            </w:r>
          </w:p>
        </w:tc>
        <w:tc>
          <w:tcPr>
            <w:tcW w:w="1276" w:type="dxa"/>
          </w:tcPr>
          <w:p w14:paraId="2BEE7B6A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</w:tcPr>
          <w:p w14:paraId="770169B2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002F" w:rsidRPr="00E047B9" w14:paraId="22DDF7E1" w14:textId="77777777" w:rsidTr="00D121A0">
        <w:tc>
          <w:tcPr>
            <w:tcW w:w="10206" w:type="dxa"/>
            <w:gridSpan w:val="4"/>
          </w:tcPr>
          <w:p w14:paraId="2C8C7129" w14:textId="77777777" w:rsidR="002F002F" w:rsidRPr="00E047B9" w:rsidRDefault="002F002F" w:rsidP="000A37C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b/>
                <w:sz w:val="28"/>
                <w:szCs w:val="28"/>
              </w:rPr>
              <w:t>5. Требования к внутренней отделке помещений</w:t>
            </w:r>
          </w:p>
        </w:tc>
      </w:tr>
      <w:tr w:rsidR="002F002F" w:rsidRPr="00E047B9" w14:paraId="797A7FB6" w14:textId="77777777" w:rsidTr="00F7284D">
        <w:tc>
          <w:tcPr>
            <w:tcW w:w="709" w:type="dxa"/>
          </w:tcPr>
          <w:p w14:paraId="387B3F3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4536" w:type="dxa"/>
          </w:tcPr>
          <w:p w14:paraId="6B35F27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Используются ли для отделки помещений организации материалы, на которые имеются документы, подтверждающие безопасность данных материалов?</w:t>
            </w:r>
          </w:p>
        </w:tc>
        <w:tc>
          <w:tcPr>
            <w:tcW w:w="1276" w:type="dxa"/>
          </w:tcPr>
          <w:p w14:paraId="0FA3508B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755967A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5.1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22F9E691" w14:textId="77777777" w:rsidTr="00F7284D">
        <w:tc>
          <w:tcPr>
            <w:tcW w:w="709" w:type="dxa"/>
          </w:tcPr>
          <w:p w14:paraId="6B826E9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4536" w:type="dxa"/>
          </w:tcPr>
          <w:p w14:paraId="05D8777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Позволяют ли поверхности стен, потолков, наружная и внутренняя поверхность мебели проводить влажную уборку и обработку дезинфицирующими средствами?</w:t>
            </w:r>
          </w:p>
        </w:tc>
        <w:tc>
          <w:tcPr>
            <w:tcW w:w="1276" w:type="dxa"/>
          </w:tcPr>
          <w:p w14:paraId="5C6C9C8C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DBE9228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5.2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12E0EDCB" w14:textId="77777777" w:rsidTr="00F7284D">
        <w:tc>
          <w:tcPr>
            <w:tcW w:w="709" w:type="dxa"/>
          </w:tcPr>
          <w:p w14:paraId="680F20F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4536" w:type="dxa"/>
          </w:tcPr>
          <w:p w14:paraId="276F9658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Позволяет ли покрытие полов в организации проводить влажную уборку с использованием моющих и дезинфицирующих средств?</w:t>
            </w:r>
          </w:p>
        </w:tc>
        <w:tc>
          <w:tcPr>
            <w:tcW w:w="1276" w:type="dxa"/>
          </w:tcPr>
          <w:p w14:paraId="7EE76AC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EF973EC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5.3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157F4DC9" w14:textId="77777777" w:rsidTr="00D121A0">
        <w:tc>
          <w:tcPr>
            <w:tcW w:w="10206" w:type="dxa"/>
            <w:gridSpan w:val="4"/>
          </w:tcPr>
          <w:p w14:paraId="5A0F3C0B" w14:textId="77777777" w:rsidR="002F002F" w:rsidRPr="00E047B9" w:rsidRDefault="002F002F" w:rsidP="000A37C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b/>
                <w:sz w:val="28"/>
                <w:szCs w:val="28"/>
              </w:rPr>
              <w:t>6. Требования к водоснабжению и канализации</w:t>
            </w:r>
          </w:p>
        </w:tc>
      </w:tr>
      <w:tr w:rsidR="002F002F" w:rsidRPr="00E047B9" w14:paraId="7BBD1DB0" w14:textId="77777777" w:rsidTr="00F7284D">
        <w:tc>
          <w:tcPr>
            <w:tcW w:w="709" w:type="dxa"/>
          </w:tcPr>
          <w:p w14:paraId="4FD7DF0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4536" w:type="dxa"/>
          </w:tcPr>
          <w:p w14:paraId="2794D70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Имеется ли в организации централизованная система хозяйственно-питьевого водоснабжения, в том числе горячего, и канализации?</w:t>
            </w:r>
          </w:p>
        </w:tc>
        <w:tc>
          <w:tcPr>
            <w:tcW w:w="1276" w:type="dxa"/>
          </w:tcPr>
          <w:p w14:paraId="140B0C0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6DA3202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6.1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0268E1FA" w14:textId="77777777" w:rsidTr="00F7284D">
        <w:tc>
          <w:tcPr>
            <w:tcW w:w="709" w:type="dxa"/>
          </w:tcPr>
          <w:p w14:paraId="2128D429" w14:textId="77777777" w:rsidR="002F002F" w:rsidRPr="00E047B9" w:rsidRDefault="008224D7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4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6.2</w:t>
              </w:r>
            </w:hyperlink>
          </w:p>
        </w:tc>
        <w:tc>
          <w:tcPr>
            <w:tcW w:w="4536" w:type="dxa"/>
          </w:tcPr>
          <w:p w14:paraId="36600009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Оборудованы ли помещения организации автономными системами водоснабжения и водоотведения при отсутствии централизованных систем?</w:t>
            </w:r>
          </w:p>
        </w:tc>
        <w:tc>
          <w:tcPr>
            <w:tcW w:w="1276" w:type="dxa"/>
          </w:tcPr>
          <w:p w14:paraId="1BEE3CA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D989A6C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hyperlink r:id="rId35" w:history="1">
              <w:r w:rsidRPr="00E047B9">
                <w:rPr>
                  <w:rFonts w:ascii="Times New Roman" w:hAnsi="Times New Roman" w:cs="Times New Roman"/>
                  <w:sz w:val="28"/>
                  <w:szCs w:val="28"/>
                </w:rPr>
                <w:t>6.3</w:t>
              </w:r>
            </w:hyperlink>
            <w:r w:rsidR="0025223E" w:rsidRPr="00E047B9"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1DAF5715" w14:textId="77777777" w:rsidTr="00F7284D">
        <w:tc>
          <w:tcPr>
            <w:tcW w:w="709" w:type="dxa"/>
          </w:tcPr>
          <w:p w14:paraId="0CB1E4E7" w14:textId="77777777" w:rsidR="002F002F" w:rsidRPr="00E047B9" w:rsidRDefault="008224D7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6.3</w:t>
              </w:r>
            </w:hyperlink>
          </w:p>
        </w:tc>
        <w:tc>
          <w:tcPr>
            <w:tcW w:w="4536" w:type="dxa"/>
          </w:tcPr>
          <w:p w14:paraId="1FA7246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Оборудованы ли помещения организации при отсутствии централизованного горячего водоснабжения проточными и непроточными водонагревающими устройствами?</w:t>
            </w:r>
          </w:p>
        </w:tc>
        <w:tc>
          <w:tcPr>
            <w:tcW w:w="1276" w:type="dxa"/>
          </w:tcPr>
          <w:p w14:paraId="6A2D1E09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FE635EB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6.4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11B895CA" w14:textId="77777777" w:rsidTr="00F7284D">
        <w:tc>
          <w:tcPr>
            <w:tcW w:w="709" w:type="dxa"/>
          </w:tcPr>
          <w:p w14:paraId="6AAC8AE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4536" w:type="dxa"/>
          </w:tcPr>
          <w:p w14:paraId="7858DA2A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Оборудованы ли производственные и санитарно-бытовые помещения стационарными санитарно-техническими приборами?</w:t>
            </w:r>
          </w:p>
        </w:tc>
        <w:tc>
          <w:tcPr>
            <w:tcW w:w="1276" w:type="dxa"/>
          </w:tcPr>
          <w:p w14:paraId="03B663D7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720D5D9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6.5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36F7CE0A" w14:textId="77777777" w:rsidTr="00D121A0">
        <w:tc>
          <w:tcPr>
            <w:tcW w:w="10206" w:type="dxa"/>
            <w:gridSpan w:val="4"/>
          </w:tcPr>
          <w:p w14:paraId="71572372" w14:textId="77777777" w:rsidR="002F002F" w:rsidRPr="00E047B9" w:rsidRDefault="002F002F" w:rsidP="000A37C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b/>
                <w:sz w:val="28"/>
                <w:szCs w:val="28"/>
              </w:rPr>
              <w:t>7. Требования к микроклимату помещений и шуму</w:t>
            </w:r>
          </w:p>
        </w:tc>
      </w:tr>
      <w:tr w:rsidR="002F002F" w:rsidRPr="00E047B9" w14:paraId="49B32C7F" w14:textId="77777777" w:rsidTr="00F7284D">
        <w:tc>
          <w:tcPr>
            <w:tcW w:w="709" w:type="dxa"/>
          </w:tcPr>
          <w:p w14:paraId="5BA838C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4536" w:type="dxa"/>
          </w:tcPr>
          <w:p w14:paraId="5F967697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Соответствуют ли параметры микроклимата в помещениях организации допустимым значениям с учетом периода года?</w:t>
            </w:r>
          </w:p>
        </w:tc>
        <w:tc>
          <w:tcPr>
            <w:tcW w:w="1276" w:type="dxa"/>
          </w:tcPr>
          <w:p w14:paraId="2A507252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B3E8A1B" w14:textId="77777777" w:rsidR="002F002F" w:rsidRPr="00E047B9" w:rsidRDefault="008224D7" w:rsidP="009B181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7.1</w:t>
              </w:r>
            </w:hyperlink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, приложение 2 СанПиН 2.1.2.2631-10;</w:t>
            </w:r>
          </w:p>
          <w:p w14:paraId="5945113D" w14:textId="77777777" w:rsidR="002F002F" w:rsidRPr="00E047B9" w:rsidRDefault="008224D7" w:rsidP="009B181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8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глава II</w:t>
              </w:r>
            </w:hyperlink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39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приложения 4</w:t>
              </w:r>
            </w:hyperlink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40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5</w:t>
              </w:r>
            </w:hyperlink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>СанПиН 2.2.4.3359-16 «Санитарно-эпидемиологические требования к физическим факторам на рабочих местах»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16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  <w:t>СанПиН 2.2.4.3359-16)</w:t>
            </w:r>
          </w:p>
        </w:tc>
      </w:tr>
      <w:tr w:rsidR="002F002F" w:rsidRPr="00E047B9" w14:paraId="7C126805" w14:textId="77777777" w:rsidTr="00F7284D">
        <w:tc>
          <w:tcPr>
            <w:tcW w:w="709" w:type="dxa"/>
          </w:tcPr>
          <w:p w14:paraId="79BEEE1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4536" w:type="dxa"/>
          </w:tcPr>
          <w:p w14:paraId="2CC095B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Оборудованы ли помещения организации общеобменной механической приточно-вытяжной вентиляцией?</w:t>
            </w:r>
          </w:p>
        </w:tc>
        <w:tc>
          <w:tcPr>
            <w:tcW w:w="1276" w:type="dxa"/>
          </w:tcPr>
          <w:p w14:paraId="733B56BA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67B1CF3" w14:textId="77777777" w:rsidR="002F002F" w:rsidRPr="00E047B9" w:rsidRDefault="008224D7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1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7.4</w:t>
              </w:r>
            </w:hyperlink>
            <w:r w:rsidR="0025223E" w:rsidRPr="00E047B9">
              <w:br/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129C2F4B" w14:textId="77777777" w:rsidTr="00F7284D">
        <w:tc>
          <w:tcPr>
            <w:tcW w:w="709" w:type="dxa"/>
          </w:tcPr>
          <w:p w14:paraId="692D8E89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4536" w:type="dxa"/>
          </w:tcPr>
          <w:p w14:paraId="13C20E6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Предусмотрено ли проветривание или естественная вытяжная вентиляция в организациях, в которых количество рабочих мест составляет не более трех и отсутствует общеобменная механическая приточно-вытяжная вентиляция?</w:t>
            </w:r>
          </w:p>
        </w:tc>
        <w:tc>
          <w:tcPr>
            <w:tcW w:w="1276" w:type="dxa"/>
          </w:tcPr>
          <w:p w14:paraId="16AEC608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9EFE11F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7.5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6B82DFF1" w14:textId="77777777" w:rsidTr="00F7284D">
        <w:tc>
          <w:tcPr>
            <w:tcW w:w="709" w:type="dxa"/>
          </w:tcPr>
          <w:p w14:paraId="0CCEF93C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7.4</w:t>
            </w:r>
          </w:p>
        </w:tc>
        <w:tc>
          <w:tcPr>
            <w:tcW w:w="4536" w:type="dxa"/>
          </w:tcPr>
          <w:p w14:paraId="7B3C33FB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Оборудовано ли местной принудительной вытяжной вентиляцией рабочее место мастера по наращиванию ногтей?</w:t>
            </w:r>
          </w:p>
        </w:tc>
        <w:tc>
          <w:tcPr>
            <w:tcW w:w="1276" w:type="dxa"/>
          </w:tcPr>
          <w:p w14:paraId="4FA3256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0DFF9E7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7.6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60493BCE" w14:textId="77777777" w:rsidTr="00F7284D">
        <w:tc>
          <w:tcPr>
            <w:tcW w:w="709" w:type="dxa"/>
          </w:tcPr>
          <w:p w14:paraId="16D6164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7.5</w:t>
            </w:r>
          </w:p>
        </w:tc>
        <w:tc>
          <w:tcPr>
            <w:tcW w:w="4536" w:type="dxa"/>
          </w:tcPr>
          <w:p w14:paraId="2E20EFF8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Обеспечено ли проведение планово-предупредительного ремонта всех вентиляционных установок в соответствии с рекомендациями фирмы-изготовителя, а также наличие паспортов на данные установки?</w:t>
            </w:r>
          </w:p>
        </w:tc>
        <w:tc>
          <w:tcPr>
            <w:tcW w:w="1276" w:type="dxa"/>
          </w:tcPr>
          <w:p w14:paraId="40A2B896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D9034E0" w14:textId="77777777" w:rsidR="002F002F" w:rsidRPr="00E047B9" w:rsidRDefault="008224D7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2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7.8</w:t>
              </w:r>
            </w:hyperlink>
            <w:r w:rsidR="0025223E" w:rsidRPr="00E047B9">
              <w:br/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42DFD1F0" w14:textId="77777777" w:rsidTr="00F7284D">
        <w:tc>
          <w:tcPr>
            <w:tcW w:w="709" w:type="dxa"/>
          </w:tcPr>
          <w:p w14:paraId="7488442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7.6</w:t>
            </w:r>
          </w:p>
        </w:tc>
        <w:tc>
          <w:tcPr>
            <w:tcW w:w="4536" w:type="dxa"/>
          </w:tcPr>
          <w:p w14:paraId="2AAB386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Соответствуют ли уровни физических факторов на рабочих местах гигиеническим требованиям к микроклимату производственных помещений и санитарным нормам шума?</w:t>
            </w:r>
          </w:p>
        </w:tc>
        <w:tc>
          <w:tcPr>
            <w:tcW w:w="1276" w:type="dxa"/>
          </w:tcPr>
          <w:p w14:paraId="059E9B5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0B8F6C6" w14:textId="77777777" w:rsidR="002F002F" w:rsidRPr="00E047B9" w:rsidRDefault="002F002F" w:rsidP="0025223E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7.9</w:t>
            </w:r>
            <w:r w:rsidR="0025223E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СанПиН 2.1.2.2631-10; </w:t>
            </w:r>
            <w:hyperlink r:id="rId43" w:history="1">
              <w:r w:rsidRPr="00E047B9">
                <w:rPr>
                  <w:rFonts w:ascii="Times New Roman" w:hAnsi="Times New Roman" w:cs="Times New Roman"/>
                  <w:sz w:val="28"/>
                  <w:szCs w:val="28"/>
                </w:rPr>
                <w:t>главы II</w:t>
              </w:r>
            </w:hyperlink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hyperlink r:id="rId44" w:history="1">
              <w:r w:rsidRPr="00E047B9">
                <w:rPr>
                  <w:rFonts w:ascii="Times New Roman" w:hAnsi="Times New Roman" w:cs="Times New Roman"/>
                  <w:sz w:val="28"/>
                  <w:szCs w:val="28"/>
                </w:rPr>
                <w:t>III</w:t>
              </w:r>
            </w:hyperlink>
            <w:r w:rsidR="0025223E" w:rsidRPr="00E047B9"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22.4.3359-16</w:t>
            </w:r>
          </w:p>
        </w:tc>
      </w:tr>
      <w:tr w:rsidR="002F002F" w:rsidRPr="00E047B9" w14:paraId="664B6192" w14:textId="77777777" w:rsidTr="00D121A0">
        <w:tc>
          <w:tcPr>
            <w:tcW w:w="10206" w:type="dxa"/>
            <w:gridSpan w:val="4"/>
          </w:tcPr>
          <w:p w14:paraId="1F85AD05" w14:textId="77777777" w:rsidR="002F002F" w:rsidRPr="00E047B9" w:rsidRDefault="002F002F" w:rsidP="000A37C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b/>
                <w:sz w:val="28"/>
                <w:szCs w:val="28"/>
              </w:rPr>
              <w:t>8. Требования к искусственному и естественному освещению</w:t>
            </w:r>
          </w:p>
        </w:tc>
      </w:tr>
      <w:tr w:rsidR="002F002F" w:rsidRPr="00E047B9" w14:paraId="02CE2DA2" w14:textId="77777777" w:rsidTr="00F7284D">
        <w:tc>
          <w:tcPr>
            <w:tcW w:w="709" w:type="dxa"/>
          </w:tcPr>
          <w:p w14:paraId="74EB063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4536" w:type="dxa"/>
          </w:tcPr>
          <w:p w14:paraId="77594BB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Соответствует ли гигиеническим нормативам освещенность на рабочих местах? (результаты лабораторных замеров)</w:t>
            </w:r>
          </w:p>
        </w:tc>
        <w:tc>
          <w:tcPr>
            <w:tcW w:w="1276" w:type="dxa"/>
          </w:tcPr>
          <w:p w14:paraId="37BA4ABA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0D191AC" w14:textId="77777777" w:rsidR="002F002F" w:rsidRPr="00E047B9" w:rsidRDefault="008224D7" w:rsidP="009B181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5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8.1</w:t>
              </w:r>
            </w:hyperlink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, приложение 4 СанПиН 2.1.2.2631-10</w:t>
            </w:r>
          </w:p>
        </w:tc>
      </w:tr>
      <w:tr w:rsidR="002F002F" w:rsidRPr="00E047B9" w14:paraId="2A8E00CD" w14:textId="77777777" w:rsidTr="00F7284D">
        <w:tc>
          <w:tcPr>
            <w:tcW w:w="709" w:type="dxa"/>
          </w:tcPr>
          <w:p w14:paraId="3AB95188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4536" w:type="dxa"/>
          </w:tcPr>
          <w:p w14:paraId="72799DCA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Соблюдается ли требования к видам ламп, используемых для общего и местного искусственного освещения производственных и вспомогательных помещений организации?</w:t>
            </w:r>
          </w:p>
        </w:tc>
        <w:tc>
          <w:tcPr>
            <w:tcW w:w="1276" w:type="dxa"/>
          </w:tcPr>
          <w:p w14:paraId="3EA735A2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FC16D61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8.2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42AF7AA0" w14:textId="77777777" w:rsidTr="00F7284D">
        <w:tc>
          <w:tcPr>
            <w:tcW w:w="709" w:type="dxa"/>
          </w:tcPr>
          <w:p w14:paraId="24C174CB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4536" w:type="dxa"/>
          </w:tcPr>
          <w:p w14:paraId="2CAA4BB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Имеется ли комбинированное освещение (общее и местное) на рабочих местах маникюрных и педикюрных кабинетов, кабинетов декоративной косметики?</w:t>
            </w:r>
          </w:p>
        </w:tc>
        <w:tc>
          <w:tcPr>
            <w:tcW w:w="1276" w:type="dxa"/>
          </w:tcPr>
          <w:p w14:paraId="1C2684C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CC02747" w14:textId="77777777" w:rsidR="002F002F" w:rsidRPr="00E047B9" w:rsidRDefault="008224D7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8.3</w:t>
              </w:r>
            </w:hyperlink>
            <w:r w:rsidR="00B74F46" w:rsidRPr="00E047B9">
              <w:br/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5F3B9533" w14:textId="77777777" w:rsidTr="00D121A0">
        <w:tc>
          <w:tcPr>
            <w:tcW w:w="10206" w:type="dxa"/>
            <w:gridSpan w:val="4"/>
          </w:tcPr>
          <w:p w14:paraId="61002FEE" w14:textId="77777777" w:rsidR="002F002F" w:rsidRPr="00E047B9" w:rsidRDefault="002F002F" w:rsidP="000A37CC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b/>
                <w:sz w:val="28"/>
                <w:szCs w:val="28"/>
              </w:rPr>
              <w:t>9. Требования к содержанию помещений и организации санитарно-гигиенического и противоэпидемического режима работы</w:t>
            </w:r>
          </w:p>
        </w:tc>
      </w:tr>
      <w:tr w:rsidR="002F002F" w:rsidRPr="00E047B9" w14:paraId="42CA41E9" w14:textId="77777777" w:rsidTr="00F7284D">
        <w:tc>
          <w:tcPr>
            <w:tcW w:w="709" w:type="dxa"/>
          </w:tcPr>
          <w:p w14:paraId="0BD7BA4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4536" w:type="dxa"/>
          </w:tcPr>
          <w:p w14:paraId="6E119C6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Проводится ли дезинфекция, предстерилизационная очистка, стерилизация инструментов, изделий и расходных материалов?</w:t>
            </w:r>
          </w:p>
        </w:tc>
        <w:tc>
          <w:tcPr>
            <w:tcW w:w="1276" w:type="dxa"/>
          </w:tcPr>
          <w:p w14:paraId="34A9926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863413A" w14:textId="77777777" w:rsidR="002F002F" w:rsidRPr="00E047B9" w:rsidRDefault="002F002F" w:rsidP="004D7E68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пункты 9.2, 9.9, 9.16, 9.17, </w:t>
            </w:r>
            <w:r w:rsidR="004D7E68" w:rsidRPr="00E047B9">
              <w:rPr>
                <w:rFonts w:ascii="Times New Roman" w:hAnsi="Times New Roman" w:cs="Times New Roman"/>
                <w:sz w:val="28"/>
                <w:szCs w:val="28"/>
              </w:rPr>
              <w:t>9.18</w:t>
            </w:r>
            <w:r w:rsidR="004D7E6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9.19, 9.22, 9.23, 9.24 СанПиН 2.1.2.2631-10</w:t>
            </w:r>
          </w:p>
        </w:tc>
      </w:tr>
      <w:tr w:rsidR="002F002F" w:rsidRPr="00E047B9" w14:paraId="13CCB440" w14:textId="77777777" w:rsidTr="00F7284D">
        <w:tc>
          <w:tcPr>
            <w:tcW w:w="709" w:type="dxa"/>
          </w:tcPr>
          <w:p w14:paraId="644F5A7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4536" w:type="dxa"/>
          </w:tcPr>
          <w:p w14:paraId="534D6FE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Соблюдаются ли режимы дезинфекции, предстерилизационной очистки, стерилизации инструментов, изделий и расходных материалов?</w:t>
            </w:r>
          </w:p>
        </w:tc>
        <w:tc>
          <w:tcPr>
            <w:tcW w:w="1276" w:type="dxa"/>
          </w:tcPr>
          <w:p w14:paraId="5CC9C182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3118FF6" w14:textId="77777777" w:rsidR="002F002F" w:rsidRPr="00E047B9" w:rsidRDefault="002F002F" w:rsidP="009B181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пункты 9.2, 9.9, 9.16, 9.17, 9.18, 9.19, 9.22, 9.23,</w:t>
            </w:r>
            <w:r w:rsidR="004D7E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9.24 СанПиН 2.1.2.2631-10</w:t>
            </w:r>
          </w:p>
        </w:tc>
      </w:tr>
      <w:tr w:rsidR="002F002F" w:rsidRPr="00E047B9" w14:paraId="0961798A" w14:textId="77777777" w:rsidTr="00F7284D">
        <w:tc>
          <w:tcPr>
            <w:tcW w:w="709" w:type="dxa"/>
          </w:tcPr>
          <w:p w14:paraId="2F2BB399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</w:p>
        </w:tc>
        <w:tc>
          <w:tcPr>
            <w:tcW w:w="4536" w:type="dxa"/>
          </w:tcPr>
          <w:p w14:paraId="3A95BED6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Осуществляется ли не менее 2 раз в день влажная уборка помещений с использованием моющих и дезинфицирующих средств?</w:t>
            </w:r>
          </w:p>
        </w:tc>
        <w:tc>
          <w:tcPr>
            <w:tcW w:w="1276" w:type="dxa"/>
          </w:tcPr>
          <w:p w14:paraId="1DC6F1C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4375269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пункты 9.1, </w:t>
            </w:r>
            <w:hyperlink r:id="rId47" w:history="1">
              <w:r w:rsidRPr="00E047B9">
                <w:rPr>
                  <w:rFonts w:ascii="Times New Roman" w:hAnsi="Times New Roman" w:cs="Times New Roman"/>
                  <w:sz w:val="28"/>
                  <w:szCs w:val="28"/>
                </w:rPr>
                <w:t>9.4</w:t>
              </w:r>
            </w:hyperlink>
            <w:r w:rsidR="00B74F46" w:rsidRPr="00E047B9"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150AD42F" w14:textId="77777777" w:rsidTr="00F7284D">
        <w:tc>
          <w:tcPr>
            <w:tcW w:w="709" w:type="dxa"/>
          </w:tcPr>
          <w:p w14:paraId="7B804C1E" w14:textId="77777777" w:rsidR="002F002F" w:rsidRPr="00E047B9" w:rsidRDefault="008224D7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9.4</w:t>
              </w:r>
            </w:hyperlink>
          </w:p>
        </w:tc>
        <w:tc>
          <w:tcPr>
            <w:tcW w:w="4536" w:type="dxa"/>
          </w:tcPr>
          <w:p w14:paraId="03F5027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Промаркирован ли уборочный инвентарь?</w:t>
            </w:r>
          </w:p>
        </w:tc>
        <w:tc>
          <w:tcPr>
            <w:tcW w:w="1276" w:type="dxa"/>
          </w:tcPr>
          <w:p w14:paraId="696BD0D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836B000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hyperlink r:id="rId49" w:history="1">
              <w:r w:rsidRPr="00E047B9">
                <w:rPr>
                  <w:rFonts w:ascii="Times New Roman" w:hAnsi="Times New Roman" w:cs="Times New Roman"/>
                  <w:sz w:val="28"/>
                  <w:szCs w:val="28"/>
                </w:rPr>
                <w:t>9.4</w:t>
              </w:r>
            </w:hyperlink>
            <w:r w:rsidR="00B74F46" w:rsidRPr="00E047B9"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12D4C624" w14:textId="77777777" w:rsidTr="00F7284D">
        <w:tc>
          <w:tcPr>
            <w:tcW w:w="709" w:type="dxa"/>
          </w:tcPr>
          <w:p w14:paraId="5B7ABCE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4536" w:type="dxa"/>
          </w:tcPr>
          <w:p w14:paraId="0EAED699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Хранится ли уборочный инвентарь в специально выделенном помещении?</w:t>
            </w:r>
          </w:p>
        </w:tc>
        <w:tc>
          <w:tcPr>
            <w:tcW w:w="1276" w:type="dxa"/>
          </w:tcPr>
          <w:p w14:paraId="646B60C7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66CB127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hyperlink r:id="rId50" w:history="1">
              <w:r w:rsidRPr="00E047B9">
                <w:rPr>
                  <w:rFonts w:ascii="Times New Roman" w:hAnsi="Times New Roman" w:cs="Times New Roman"/>
                  <w:sz w:val="28"/>
                  <w:szCs w:val="28"/>
                </w:rPr>
                <w:t>9.4</w:t>
              </w:r>
            </w:hyperlink>
            <w:r w:rsidR="00B74F46" w:rsidRPr="00E047B9"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65FD23DE" w14:textId="77777777" w:rsidTr="00F7284D">
        <w:tc>
          <w:tcPr>
            <w:tcW w:w="709" w:type="dxa"/>
          </w:tcPr>
          <w:p w14:paraId="07C2038F" w14:textId="77777777" w:rsidR="002F002F" w:rsidRPr="00E047B9" w:rsidRDefault="008224D7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1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9.6</w:t>
              </w:r>
            </w:hyperlink>
          </w:p>
        </w:tc>
        <w:tc>
          <w:tcPr>
            <w:tcW w:w="4536" w:type="dxa"/>
          </w:tcPr>
          <w:p w14:paraId="390F4C6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Соблюдается ли порядок сбора, хранения и утилизации остриженных волос?</w:t>
            </w:r>
          </w:p>
        </w:tc>
        <w:tc>
          <w:tcPr>
            <w:tcW w:w="1276" w:type="dxa"/>
          </w:tcPr>
          <w:p w14:paraId="1AF3FCB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D33C444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пункты </w:t>
            </w:r>
            <w:hyperlink r:id="rId52" w:history="1">
              <w:r w:rsidRPr="00E047B9">
                <w:rPr>
                  <w:rFonts w:ascii="Times New Roman" w:hAnsi="Times New Roman" w:cs="Times New Roman"/>
                  <w:sz w:val="28"/>
                  <w:szCs w:val="28"/>
                </w:rPr>
                <w:t>9.6</w:t>
              </w:r>
            </w:hyperlink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, 10.2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6201E4FE" w14:textId="77777777" w:rsidTr="00F7284D">
        <w:tc>
          <w:tcPr>
            <w:tcW w:w="709" w:type="dxa"/>
          </w:tcPr>
          <w:p w14:paraId="3B55DA3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9.7</w:t>
            </w:r>
          </w:p>
        </w:tc>
        <w:tc>
          <w:tcPr>
            <w:tcW w:w="4536" w:type="dxa"/>
          </w:tcPr>
          <w:p w14:paraId="67A105E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Имеется ли в наличии закрывающийся совок для сбора остриженных волос?</w:t>
            </w:r>
          </w:p>
        </w:tc>
        <w:tc>
          <w:tcPr>
            <w:tcW w:w="1276" w:type="dxa"/>
          </w:tcPr>
          <w:p w14:paraId="276D8422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F72CBD1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пункт </w:t>
            </w:r>
            <w:hyperlink r:id="rId53" w:history="1">
              <w:r w:rsidRPr="00E047B9">
                <w:rPr>
                  <w:rFonts w:ascii="Times New Roman" w:hAnsi="Times New Roman" w:cs="Times New Roman"/>
                  <w:sz w:val="28"/>
                  <w:szCs w:val="28"/>
                </w:rPr>
                <w:t>9.6</w:t>
              </w:r>
            </w:hyperlink>
            <w:r w:rsidR="00B74F46" w:rsidRPr="00E047B9"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0A60BC31" w14:textId="77777777" w:rsidTr="00F7284D">
        <w:tc>
          <w:tcPr>
            <w:tcW w:w="709" w:type="dxa"/>
          </w:tcPr>
          <w:p w14:paraId="7DBADCD4" w14:textId="77777777" w:rsidR="002F002F" w:rsidRPr="00E047B9" w:rsidRDefault="008224D7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4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9.8</w:t>
              </w:r>
            </w:hyperlink>
          </w:p>
        </w:tc>
        <w:tc>
          <w:tcPr>
            <w:tcW w:w="4536" w:type="dxa"/>
          </w:tcPr>
          <w:p w14:paraId="04B6BB3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Ведется ли учет дезинфекции и стерилизации инструментов в целях профилактики инфекций и заболеваний, в том числе парентеральных гепатитов, ВИЧ-инфекции, туберкулеза, грибковых заболеваний?</w:t>
            </w:r>
          </w:p>
        </w:tc>
        <w:tc>
          <w:tcPr>
            <w:tcW w:w="1276" w:type="dxa"/>
          </w:tcPr>
          <w:p w14:paraId="7137D1D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5790D4E" w14:textId="77777777" w:rsidR="002F002F" w:rsidRPr="00E047B9" w:rsidRDefault="002F002F" w:rsidP="009B181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9.9 СанПиН 2.1.2.2631-10;</w:t>
            </w:r>
          </w:p>
          <w:p w14:paraId="10001CD1" w14:textId="77777777" w:rsidR="002F002F" w:rsidRPr="00E047B9" w:rsidRDefault="002F002F" w:rsidP="009B181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глава XI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СанПиН 3.1.1.2341-08 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Профилактика вирусного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гепатита В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46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F5E293B" w14:textId="77777777" w:rsidR="002F002F" w:rsidRPr="00E047B9" w:rsidRDefault="002F002F" w:rsidP="009B1813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8.6 СП 3.1.5.2826-10</w:t>
            </w:r>
          </w:p>
        </w:tc>
      </w:tr>
      <w:tr w:rsidR="002F002F" w:rsidRPr="00E047B9" w14:paraId="717791D6" w14:textId="77777777" w:rsidTr="00F7284D">
        <w:tc>
          <w:tcPr>
            <w:tcW w:w="709" w:type="dxa"/>
          </w:tcPr>
          <w:p w14:paraId="3C204BB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9.9</w:t>
            </w:r>
          </w:p>
        </w:tc>
        <w:tc>
          <w:tcPr>
            <w:tcW w:w="4536" w:type="dxa"/>
          </w:tcPr>
          <w:p w14:paraId="3E066462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Соблюдается ли порядок раздельного хранения запаса чистого белья, использованного белья, парфюмерно-косметических, моющих и дезинфекционных средств?</w:t>
            </w:r>
          </w:p>
        </w:tc>
        <w:tc>
          <w:tcPr>
            <w:tcW w:w="1276" w:type="dxa"/>
          </w:tcPr>
          <w:p w14:paraId="1645CB76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E9B28C4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9.10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2FCF1922" w14:textId="77777777" w:rsidTr="00F7284D">
        <w:tc>
          <w:tcPr>
            <w:tcW w:w="709" w:type="dxa"/>
          </w:tcPr>
          <w:p w14:paraId="1322A62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4536" w:type="dxa"/>
          </w:tcPr>
          <w:p w14:paraId="334CA66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Соблюдается ли требование о хранении чистого белья на открытых стеллажах или на рабочих местах только в индивидуальной упаковке?</w:t>
            </w:r>
          </w:p>
        </w:tc>
        <w:tc>
          <w:tcPr>
            <w:tcW w:w="1276" w:type="dxa"/>
          </w:tcPr>
          <w:p w14:paraId="1E98391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0D25336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9.10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1629DF7B" w14:textId="77777777" w:rsidTr="00F7284D">
        <w:tc>
          <w:tcPr>
            <w:tcW w:w="709" w:type="dxa"/>
          </w:tcPr>
          <w:p w14:paraId="3703F10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9.11</w:t>
            </w:r>
          </w:p>
        </w:tc>
        <w:tc>
          <w:tcPr>
            <w:tcW w:w="4536" w:type="dxa"/>
          </w:tcPr>
          <w:p w14:paraId="2D41DAC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Используются ли одноразовые шапочки, накидки, полотенца, салфетки, простыни для клиентов?</w:t>
            </w:r>
          </w:p>
        </w:tc>
        <w:tc>
          <w:tcPr>
            <w:tcW w:w="1276" w:type="dxa"/>
          </w:tcPr>
          <w:p w14:paraId="5271EFB6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805EB89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9.10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1CB25A40" w14:textId="77777777" w:rsidTr="00F7284D">
        <w:tc>
          <w:tcPr>
            <w:tcW w:w="709" w:type="dxa"/>
          </w:tcPr>
          <w:p w14:paraId="5F6F3D2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9.12</w:t>
            </w:r>
          </w:p>
        </w:tc>
        <w:tc>
          <w:tcPr>
            <w:tcW w:w="4536" w:type="dxa"/>
          </w:tcPr>
          <w:p w14:paraId="49893E2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Применяются ли пеньюары из синтетической ткани с одноразовыми подворотничками или с чистыми хлопчатобумажными салфетками?</w:t>
            </w:r>
          </w:p>
        </w:tc>
        <w:tc>
          <w:tcPr>
            <w:tcW w:w="1276" w:type="dxa"/>
          </w:tcPr>
          <w:p w14:paraId="31235C1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4903E4A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9.10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326FA617" w14:textId="77777777" w:rsidTr="00F7284D">
        <w:tc>
          <w:tcPr>
            <w:tcW w:w="709" w:type="dxa"/>
          </w:tcPr>
          <w:p w14:paraId="013D1A07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9.13</w:t>
            </w:r>
          </w:p>
        </w:tc>
        <w:tc>
          <w:tcPr>
            <w:tcW w:w="4536" w:type="dxa"/>
          </w:tcPr>
          <w:p w14:paraId="201C2AA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Производится ли стирка использованного белья и рабочей одежды централизованно?</w:t>
            </w:r>
          </w:p>
        </w:tc>
        <w:tc>
          <w:tcPr>
            <w:tcW w:w="1276" w:type="dxa"/>
          </w:tcPr>
          <w:p w14:paraId="739E0829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10AC0605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9.12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50D9FC9F" w14:textId="77777777" w:rsidTr="00F7284D">
        <w:tc>
          <w:tcPr>
            <w:tcW w:w="709" w:type="dxa"/>
          </w:tcPr>
          <w:p w14:paraId="004383A5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9.14</w:t>
            </w:r>
          </w:p>
        </w:tc>
        <w:tc>
          <w:tcPr>
            <w:tcW w:w="4536" w:type="dxa"/>
          </w:tcPr>
          <w:p w14:paraId="391E08C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Хранится ли рабочая одежда персонала отдельно от его личной одежды?</w:t>
            </w:r>
          </w:p>
        </w:tc>
        <w:tc>
          <w:tcPr>
            <w:tcW w:w="1276" w:type="dxa"/>
          </w:tcPr>
          <w:p w14:paraId="5043070B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6720FEE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9.12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007501A7" w14:textId="77777777" w:rsidTr="00F7284D">
        <w:tc>
          <w:tcPr>
            <w:tcW w:w="709" w:type="dxa"/>
          </w:tcPr>
          <w:p w14:paraId="55BD2D76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9.15</w:t>
            </w:r>
          </w:p>
        </w:tc>
        <w:tc>
          <w:tcPr>
            <w:tcW w:w="4536" w:type="dxa"/>
          </w:tcPr>
          <w:p w14:paraId="5585EF9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Имеются ли чистые индивидуальные салфетки или ватные тампоны для удаления остриженных волос в случае, если не используется дезинфицируемая после каждого клиента кисточка для их удаления?</w:t>
            </w:r>
          </w:p>
        </w:tc>
        <w:tc>
          <w:tcPr>
            <w:tcW w:w="1276" w:type="dxa"/>
          </w:tcPr>
          <w:p w14:paraId="0E44768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382EAC2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9.13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5196D571" w14:textId="77777777" w:rsidTr="00F7284D">
        <w:tc>
          <w:tcPr>
            <w:tcW w:w="709" w:type="dxa"/>
          </w:tcPr>
          <w:p w14:paraId="23CD09C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9.16</w:t>
            </w:r>
          </w:p>
        </w:tc>
        <w:tc>
          <w:tcPr>
            <w:tcW w:w="4536" w:type="dxa"/>
          </w:tcPr>
          <w:p w14:paraId="0BFE0F2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Заменяется ли после каждого клиента тампон, применяемый для смачивания волос раствором при выполнении химической завивки?</w:t>
            </w:r>
          </w:p>
        </w:tc>
        <w:tc>
          <w:tcPr>
            <w:tcW w:w="1276" w:type="dxa"/>
          </w:tcPr>
          <w:p w14:paraId="2C9774E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96C0F61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9.14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5CBA0880" w14:textId="77777777" w:rsidTr="00F7284D">
        <w:tc>
          <w:tcPr>
            <w:tcW w:w="709" w:type="dxa"/>
          </w:tcPr>
          <w:p w14:paraId="2287201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9.17</w:t>
            </w:r>
          </w:p>
        </w:tc>
        <w:tc>
          <w:tcPr>
            <w:tcW w:w="4536" w:type="dxa"/>
          </w:tcPr>
          <w:p w14:paraId="34E6527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Осуществляется ли очистка и дезинфекция бывшего в употреблении инструментария после каждого клиента?</w:t>
            </w:r>
          </w:p>
        </w:tc>
        <w:tc>
          <w:tcPr>
            <w:tcW w:w="1276" w:type="dxa"/>
          </w:tcPr>
          <w:p w14:paraId="02F59537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26A227E" w14:textId="77777777" w:rsidR="002F002F" w:rsidRPr="00E047B9" w:rsidRDefault="002F002F" w:rsidP="004D7E68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пункты </w:t>
            </w:r>
            <w:r w:rsidR="004D7E68" w:rsidRPr="00E047B9">
              <w:rPr>
                <w:rFonts w:ascii="Times New Roman" w:hAnsi="Times New Roman" w:cs="Times New Roman"/>
                <w:sz w:val="28"/>
                <w:szCs w:val="28"/>
              </w:rPr>
              <w:t>9.15,</w:t>
            </w:r>
            <w:r w:rsidR="004D7E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9.16, </w:t>
            </w:r>
            <w:r w:rsidR="004D7E6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17, </w:t>
            </w:r>
            <w:r w:rsidR="004D7E68" w:rsidRPr="00E047B9">
              <w:rPr>
                <w:rFonts w:ascii="Times New Roman" w:hAnsi="Times New Roman" w:cs="Times New Roman"/>
                <w:sz w:val="28"/>
                <w:szCs w:val="28"/>
              </w:rPr>
              <w:t>9.19</w:t>
            </w:r>
            <w:r w:rsidR="004D7E6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D7E68" w:rsidRPr="00E047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9.24 СанПиН 2.1.2.2631-10</w:t>
            </w:r>
          </w:p>
        </w:tc>
      </w:tr>
      <w:tr w:rsidR="002F002F" w:rsidRPr="00E047B9" w14:paraId="6031CD01" w14:textId="77777777" w:rsidTr="00F7284D">
        <w:tc>
          <w:tcPr>
            <w:tcW w:w="709" w:type="dxa"/>
          </w:tcPr>
          <w:p w14:paraId="67E50757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9.18</w:t>
            </w:r>
          </w:p>
        </w:tc>
        <w:tc>
          <w:tcPr>
            <w:tcW w:w="4536" w:type="dxa"/>
          </w:tcPr>
          <w:p w14:paraId="5857839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Имеется ли в наличие для одного рабочего места не менее трех минимальных наборов типовых инструментов для оказания услуги?</w:t>
            </w:r>
          </w:p>
        </w:tc>
        <w:tc>
          <w:tcPr>
            <w:tcW w:w="1276" w:type="dxa"/>
          </w:tcPr>
          <w:p w14:paraId="305F789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9A3138C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9.21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4C2E8D1B" w14:textId="77777777" w:rsidTr="00F7284D">
        <w:tc>
          <w:tcPr>
            <w:tcW w:w="709" w:type="dxa"/>
          </w:tcPr>
          <w:p w14:paraId="719295D2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9.19</w:t>
            </w:r>
          </w:p>
        </w:tc>
        <w:tc>
          <w:tcPr>
            <w:tcW w:w="4536" w:type="dxa"/>
          </w:tcPr>
          <w:p w14:paraId="1F8AA02A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Проводится ли двухкратная протирка дезинфицирующим раствором электродов косметического оборудования и приборов?</w:t>
            </w:r>
          </w:p>
        </w:tc>
        <w:tc>
          <w:tcPr>
            <w:tcW w:w="1276" w:type="dxa"/>
          </w:tcPr>
          <w:p w14:paraId="242F1CF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E75E713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9.23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4CD180AC" w14:textId="77777777" w:rsidTr="00F7284D">
        <w:tc>
          <w:tcPr>
            <w:tcW w:w="709" w:type="dxa"/>
          </w:tcPr>
          <w:p w14:paraId="30E83068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9.20</w:t>
            </w:r>
          </w:p>
        </w:tc>
        <w:tc>
          <w:tcPr>
            <w:tcW w:w="4536" w:type="dxa"/>
          </w:tcPr>
          <w:p w14:paraId="5695D95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Осуществляется ли дезинфекция инструментов, используемых для манипуляций, при которых возможно повреждение кожных покровов (маникюр, педикюр, татуаж, пирсинг, пилинг, косметические услуги)?</w:t>
            </w:r>
          </w:p>
        </w:tc>
        <w:tc>
          <w:tcPr>
            <w:tcW w:w="1276" w:type="dxa"/>
          </w:tcPr>
          <w:p w14:paraId="4DBF334C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3B1FC4E6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9.24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57C62867" w14:textId="77777777" w:rsidTr="00F7284D">
        <w:tc>
          <w:tcPr>
            <w:tcW w:w="709" w:type="dxa"/>
          </w:tcPr>
          <w:p w14:paraId="1C422D83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9.21</w:t>
            </w:r>
          </w:p>
        </w:tc>
        <w:tc>
          <w:tcPr>
            <w:tcW w:w="4536" w:type="dxa"/>
          </w:tcPr>
          <w:p w14:paraId="31D8CB1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Имеется ли в наличии клеенчатый чехол или одноразовый чехол для подушки, подкладываемой под ногу при проведении педикюра?</w:t>
            </w:r>
          </w:p>
        </w:tc>
        <w:tc>
          <w:tcPr>
            <w:tcW w:w="1276" w:type="dxa"/>
          </w:tcPr>
          <w:p w14:paraId="64F301CC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998D8E8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9.18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0186F8E1" w14:textId="77777777" w:rsidTr="00F7284D">
        <w:tc>
          <w:tcPr>
            <w:tcW w:w="709" w:type="dxa"/>
          </w:tcPr>
          <w:p w14:paraId="6808D56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9.22</w:t>
            </w:r>
          </w:p>
        </w:tc>
        <w:tc>
          <w:tcPr>
            <w:tcW w:w="4536" w:type="dxa"/>
          </w:tcPr>
          <w:p w14:paraId="35EEBB89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Используются ли одноразовые непромокаемые салфетки для каждого посетителя при выполнении маникюра, педикюра?</w:t>
            </w:r>
          </w:p>
        </w:tc>
        <w:tc>
          <w:tcPr>
            <w:tcW w:w="1276" w:type="dxa"/>
          </w:tcPr>
          <w:p w14:paraId="229D53A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8A01D0C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9.20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2B748E5A" w14:textId="77777777" w:rsidTr="00F7284D">
        <w:tc>
          <w:tcPr>
            <w:tcW w:w="709" w:type="dxa"/>
          </w:tcPr>
          <w:p w14:paraId="320686F6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9.23</w:t>
            </w:r>
          </w:p>
        </w:tc>
        <w:tc>
          <w:tcPr>
            <w:tcW w:w="4536" w:type="dxa"/>
          </w:tcPr>
          <w:p w14:paraId="3F746030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Используется ли для стерилизации инструментов оборудование и материалы, на которые имеются документы, подтверждающие безопасность данных материалов и оборудования?</w:t>
            </w:r>
          </w:p>
        </w:tc>
        <w:tc>
          <w:tcPr>
            <w:tcW w:w="1276" w:type="dxa"/>
          </w:tcPr>
          <w:p w14:paraId="6E9AE817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47C6AA00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9.25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55FD13F6" w14:textId="77777777" w:rsidTr="00F7284D">
        <w:tc>
          <w:tcPr>
            <w:tcW w:w="709" w:type="dxa"/>
          </w:tcPr>
          <w:p w14:paraId="3185F00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9.24</w:t>
            </w:r>
          </w:p>
        </w:tc>
        <w:tc>
          <w:tcPr>
            <w:tcW w:w="4536" w:type="dxa"/>
          </w:tcPr>
          <w:p w14:paraId="7A572F5C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Имеется ли в организации для повседневного контроля режима дезинфекции, предстелизационной очистки, стерилизации инструментов, используемых при маникюре, педикюре, работник, прошедший обучение?</w:t>
            </w:r>
          </w:p>
        </w:tc>
        <w:tc>
          <w:tcPr>
            <w:tcW w:w="1276" w:type="dxa"/>
          </w:tcPr>
          <w:p w14:paraId="7DC0DA4C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A839BCE" w14:textId="77777777" w:rsidR="002F002F" w:rsidRPr="00E047B9" w:rsidRDefault="008224D7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5" w:history="1">
              <w:r w:rsidR="002F002F" w:rsidRPr="00E047B9">
                <w:rPr>
                  <w:rFonts w:ascii="Times New Roman" w:hAnsi="Times New Roman" w:cs="Times New Roman"/>
                  <w:sz w:val="28"/>
                  <w:szCs w:val="28"/>
                </w:rPr>
                <w:t>пункт 9.26</w:t>
              </w:r>
            </w:hyperlink>
            <w:r w:rsidR="00B74F46" w:rsidRPr="00E047B9">
              <w:br/>
            </w:r>
            <w:r w:rsidR="002F002F"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5057F8D2" w14:textId="77777777" w:rsidTr="00F7284D">
        <w:tc>
          <w:tcPr>
            <w:tcW w:w="709" w:type="dxa"/>
          </w:tcPr>
          <w:p w14:paraId="68F3B44F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9.25</w:t>
            </w:r>
          </w:p>
        </w:tc>
        <w:tc>
          <w:tcPr>
            <w:tcW w:w="4536" w:type="dxa"/>
          </w:tcPr>
          <w:p w14:paraId="685922C6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Применяются ли в организации дезинфекционные средства, прошедшие государственную регистрацию?</w:t>
            </w:r>
          </w:p>
        </w:tc>
        <w:tc>
          <w:tcPr>
            <w:tcW w:w="1276" w:type="dxa"/>
          </w:tcPr>
          <w:p w14:paraId="3E97EB3C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5282673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9.27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2651ACCD" w14:textId="77777777" w:rsidTr="00F7284D">
        <w:tc>
          <w:tcPr>
            <w:tcW w:w="709" w:type="dxa"/>
          </w:tcPr>
          <w:p w14:paraId="59F17178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9.26</w:t>
            </w:r>
          </w:p>
        </w:tc>
        <w:tc>
          <w:tcPr>
            <w:tcW w:w="4536" w:type="dxa"/>
          </w:tcPr>
          <w:p w14:paraId="1E9AF8F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Имеются ли закрывающиеся, промаркированные емкости для дезинфекции инструментария с указанием названия средства, его концентрации, назначения, даты приготовления?</w:t>
            </w:r>
          </w:p>
        </w:tc>
        <w:tc>
          <w:tcPr>
            <w:tcW w:w="1276" w:type="dxa"/>
          </w:tcPr>
          <w:p w14:paraId="3A4EC712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7B37CA1D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9.28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31F2DCC0" w14:textId="77777777" w:rsidTr="00F7284D">
        <w:tc>
          <w:tcPr>
            <w:tcW w:w="709" w:type="dxa"/>
          </w:tcPr>
          <w:p w14:paraId="265F0E77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9.27</w:t>
            </w:r>
          </w:p>
        </w:tc>
        <w:tc>
          <w:tcPr>
            <w:tcW w:w="4536" w:type="dxa"/>
          </w:tcPr>
          <w:p w14:paraId="27BAA47A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Соблюдаются ли мероприятия по обеспечению безопасности труда в соответствии с инструкцией на применяемое дезинфекционное средство (работа в резиновых перчатках, приготовление растворов при необходимости, в специальных помещениях с механической или естественной приточно-вытяжной вентиляцией, либо в специально оборудованном месте)?</w:t>
            </w:r>
          </w:p>
        </w:tc>
        <w:tc>
          <w:tcPr>
            <w:tcW w:w="1276" w:type="dxa"/>
          </w:tcPr>
          <w:p w14:paraId="3E44AD78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BBFA391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9.28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52D0420F" w14:textId="77777777" w:rsidTr="00F7284D">
        <w:tc>
          <w:tcPr>
            <w:tcW w:w="709" w:type="dxa"/>
          </w:tcPr>
          <w:p w14:paraId="4D0B7AF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9.28</w:t>
            </w:r>
          </w:p>
        </w:tc>
        <w:tc>
          <w:tcPr>
            <w:tcW w:w="4536" w:type="dxa"/>
          </w:tcPr>
          <w:p w14:paraId="4C78CE3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Обеспечен ли персонал организации специальной одеждой и средствами индивидуальной защиты?</w:t>
            </w:r>
          </w:p>
        </w:tc>
        <w:tc>
          <w:tcPr>
            <w:tcW w:w="1276" w:type="dxa"/>
          </w:tcPr>
          <w:p w14:paraId="518CCDB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21BC608A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9.29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5EC4D3DD" w14:textId="77777777" w:rsidTr="00F7284D">
        <w:tc>
          <w:tcPr>
            <w:tcW w:w="709" w:type="dxa"/>
          </w:tcPr>
          <w:p w14:paraId="1A830E92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9.29</w:t>
            </w:r>
          </w:p>
        </w:tc>
        <w:tc>
          <w:tcPr>
            <w:tcW w:w="4536" w:type="dxa"/>
          </w:tcPr>
          <w:p w14:paraId="30D2B7B4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Имеется ли в организации аптечка для оказания первой помощи?</w:t>
            </w:r>
          </w:p>
        </w:tc>
        <w:tc>
          <w:tcPr>
            <w:tcW w:w="1276" w:type="dxa"/>
          </w:tcPr>
          <w:p w14:paraId="1EDE44DE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004AF45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пункт 9.30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  <w:tr w:rsidR="002F002F" w:rsidRPr="00E047B9" w14:paraId="662C3DCD" w14:textId="77777777" w:rsidTr="00F7284D">
        <w:tc>
          <w:tcPr>
            <w:tcW w:w="709" w:type="dxa"/>
          </w:tcPr>
          <w:p w14:paraId="4000B168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9.30</w:t>
            </w:r>
          </w:p>
        </w:tc>
        <w:tc>
          <w:tcPr>
            <w:tcW w:w="4536" w:type="dxa"/>
          </w:tcPr>
          <w:p w14:paraId="75A2C0BD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Соблюдается ли требования к сбору и временному хранению отходов, люминесцентных ламп, ламп соляриев и бактерицидных ламп?</w:t>
            </w:r>
          </w:p>
        </w:tc>
        <w:tc>
          <w:tcPr>
            <w:tcW w:w="1276" w:type="dxa"/>
          </w:tcPr>
          <w:p w14:paraId="7FC90A51" w14:textId="77777777" w:rsidR="002F002F" w:rsidRPr="00E047B9" w:rsidRDefault="002F002F" w:rsidP="000A37CC">
            <w:pPr>
              <w:pStyle w:val="ConsPlusNormal"/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E9DC8C6" w14:textId="77777777" w:rsidR="002F002F" w:rsidRPr="00E047B9" w:rsidRDefault="002F002F" w:rsidP="00B74F46">
            <w:pPr>
              <w:pStyle w:val="ConsPlusNormal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глава X</w:t>
            </w:r>
            <w:r w:rsidR="00B74F46" w:rsidRPr="00E047B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047B9">
              <w:rPr>
                <w:rFonts w:ascii="Times New Roman" w:hAnsi="Times New Roman" w:cs="Times New Roman"/>
                <w:sz w:val="28"/>
                <w:szCs w:val="28"/>
              </w:rPr>
              <w:t>СанПиН 2.1.2.2631-10</w:t>
            </w:r>
          </w:p>
        </w:tc>
      </w:tr>
    </w:tbl>
    <w:p w14:paraId="4A4BD490" w14:textId="77777777" w:rsidR="00F62CB7" w:rsidRPr="00E047B9" w:rsidRDefault="00F62CB7">
      <w:pPr>
        <w:pStyle w:val="ConsPlusNonformat"/>
        <w:jc w:val="both"/>
        <w:rPr>
          <w:rFonts w:ascii="Arial" w:hAnsi="Arial" w:cs="Arial"/>
        </w:rPr>
      </w:pPr>
    </w:p>
    <w:p w14:paraId="5A267226" w14:textId="77777777" w:rsidR="00B74F46" w:rsidRPr="00E047B9" w:rsidRDefault="00B74F46">
      <w:pPr>
        <w:pStyle w:val="ConsPlusNonformat"/>
        <w:jc w:val="both"/>
        <w:rPr>
          <w:rFonts w:ascii="Arial" w:hAnsi="Arial" w:cs="Arial"/>
        </w:rPr>
      </w:pPr>
    </w:p>
    <w:p w14:paraId="0FF613D8" w14:textId="77777777" w:rsidR="00B74F46" w:rsidRPr="00E047B9" w:rsidRDefault="00B74F46">
      <w:pPr>
        <w:pStyle w:val="ConsPlusNonformat"/>
        <w:jc w:val="both"/>
        <w:rPr>
          <w:rFonts w:ascii="Arial" w:hAnsi="Arial" w:cs="Arial"/>
        </w:rPr>
      </w:pPr>
    </w:p>
    <w:p w14:paraId="6E63F87E" w14:textId="77777777" w:rsidR="00B74F46" w:rsidRPr="00E047B9" w:rsidRDefault="00B74F46">
      <w:pPr>
        <w:pStyle w:val="ConsPlusNonformat"/>
        <w:jc w:val="both"/>
        <w:rPr>
          <w:rFonts w:ascii="Arial" w:hAnsi="Arial" w:cs="Arial"/>
        </w:rPr>
      </w:pPr>
    </w:p>
    <w:p w14:paraId="0C40EE5E" w14:textId="77777777" w:rsidR="00B74F46" w:rsidRPr="00E047B9" w:rsidRDefault="00B74F46">
      <w:pPr>
        <w:pStyle w:val="ConsPlusNonformat"/>
        <w:jc w:val="both"/>
        <w:rPr>
          <w:rFonts w:ascii="Arial" w:hAnsi="Arial" w:cs="Arial"/>
        </w:rPr>
      </w:pPr>
    </w:p>
    <w:p w14:paraId="3205318A" w14:textId="77777777" w:rsidR="00F7284D" w:rsidRPr="00E047B9" w:rsidRDefault="00F7284D">
      <w:pPr>
        <w:pStyle w:val="ConsPlusNonformat"/>
        <w:jc w:val="both"/>
        <w:rPr>
          <w:rFonts w:ascii="Arial" w:hAnsi="Arial" w:cs="Arial"/>
        </w:rPr>
      </w:pPr>
    </w:p>
    <w:tbl>
      <w:tblPr>
        <w:tblStyle w:val="a3"/>
        <w:tblW w:w="101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8"/>
        <w:gridCol w:w="425"/>
        <w:gridCol w:w="1560"/>
        <w:gridCol w:w="425"/>
        <w:gridCol w:w="992"/>
        <w:gridCol w:w="284"/>
        <w:gridCol w:w="567"/>
        <w:gridCol w:w="425"/>
        <w:gridCol w:w="398"/>
      </w:tblGrid>
      <w:tr w:rsidR="00F7284D" w:rsidRPr="00E047B9" w14:paraId="650DD45D" w14:textId="77777777" w:rsidTr="0025223E">
        <w:trPr>
          <w:jc w:val="center"/>
        </w:trPr>
        <w:tc>
          <w:tcPr>
            <w:tcW w:w="5078" w:type="dxa"/>
            <w:tcBorders>
              <w:bottom w:val="single" w:sz="4" w:space="0" w:color="auto"/>
            </w:tcBorders>
          </w:tcPr>
          <w:p w14:paraId="0C4A471D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96DE0F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ED1939A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1876F3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A9839CB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7CEE01C6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51C711BF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47B9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D00C04D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</w:tcPr>
          <w:p w14:paraId="00DE23BE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47B9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</w:tr>
      <w:tr w:rsidR="00F7284D" w:rsidRPr="00E047B9" w14:paraId="21545C66" w14:textId="77777777" w:rsidTr="0025223E">
        <w:trPr>
          <w:jc w:val="center"/>
        </w:trPr>
        <w:tc>
          <w:tcPr>
            <w:tcW w:w="5078" w:type="dxa"/>
            <w:tcBorders>
              <w:top w:val="single" w:sz="4" w:space="0" w:color="auto"/>
            </w:tcBorders>
          </w:tcPr>
          <w:p w14:paraId="5E98D14C" w14:textId="77777777" w:rsidR="00F7284D" w:rsidRPr="00E047B9" w:rsidRDefault="00F7284D" w:rsidP="0025223E">
            <w:pPr>
              <w:pStyle w:val="ConsPlusNormal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047B9">
              <w:rPr>
                <w:rFonts w:ascii="Arial" w:hAnsi="Arial" w:cs="Arial"/>
                <w:i/>
                <w:sz w:val="24"/>
                <w:szCs w:val="24"/>
              </w:rPr>
              <w:t>(инициалы, фамилия, должность представителя проверяемого  субъекта)</w:t>
            </w:r>
          </w:p>
        </w:tc>
        <w:tc>
          <w:tcPr>
            <w:tcW w:w="425" w:type="dxa"/>
          </w:tcPr>
          <w:p w14:paraId="27A229ED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32F305C" w14:textId="77777777" w:rsidR="00F7284D" w:rsidRPr="00E047B9" w:rsidRDefault="00F7284D" w:rsidP="0025223E">
            <w:pPr>
              <w:pStyle w:val="ConsPlusNormal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047B9">
              <w:rPr>
                <w:rFonts w:ascii="Arial" w:hAnsi="Arial" w:cs="Arial"/>
                <w:i/>
                <w:sz w:val="24"/>
                <w:szCs w:val="24"/>
              </w:rPr>
              <w:t>(подпись)</w:t>
            </w:r>
          </w:p>
        </w:tc>
        <w:tc>
          <w:tcPr>
            <w:tcW w:w="425" w:type="dxa"/>
          </w:tcPr>
          <w:p w14:paraId="145EE2EF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1734B66E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E047B9">
              <w:rPr>
                <w:rFonts w:ascii="Arial" w:hAnsi="Arial" w:cs="Arial"/>
                <w:i/>
                <w:sz w:val="24"/>
                <w:szCs w:val="24"/>
              </w:rPr>
              <w:t>(дата)</w:t>
            </w:r>
          </w:p>
        </w:tc>
        <w:tc>
          <w:tcPr>
            <w:tcW w:w="284" w:type="dxa"/>
          </w:tcPr>
          <w:p w14:paraId="5C475800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390" w:type="dxa"/>
            <w:gridSpan w:val="3"/>
          </w:tcPr>
          <w:p w14:paraId="3807E120" w14:textId="77777777" w:rsidR="00F7284D" w:rsidRPr="00E047B9" w:rsidRDefault="00F7284D" w:rsidP="0025223E">
            <w:pPr>
              <w:pStyle w:val="ConsPlusNormal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14:paraId="3C696B61" w14:textId="77777777" w:rsidR="00F7284D" w:rsidRPr="00E047B9" w:rsidRDefault="00F7284D" w:rsidP="00F7284D">
      <w:pPr>
        <w:pStyle w:val="ConsPlusNormal"/>
        <w:jc w:val="both"/>
        <w:rPr>
          <w:rFonts w:ascii="Arial" w:hAnsi="Arial" w:cs="Arial"/>
          <w:sz w:val="20"/>
        </w:rPr>
      </w:pPr>
    </w:p>
    <w:p w14:paraId="3349362A" w14:textId="77777777" w:rsidR="00B74F46" w:rsidRPr="00E047B9" w:rsidRDefault="00B74F46" w:rsidP="00F7284D">
      <w:pPr>
        <w:pStyle w:val="ConsPlusNormal"/>
        <w:jc w:val="both"/>
        <w:rPr>
          <w:rFonts w:ascii="Arial" w:hAnsi="Arial" w:cs="Arial"/>
          <w:sz w:val="20"/>
        </w:rPr>
      </w:pPr>
    </w:p>
    <w:p w14:paraId="1AAFBF81" w14:textId="77777777" w:rsidR="00B74F46" w:rsidRPr="00E047B9" w:rsidRDefault="00B74F46" w:rsidP="00F7284D">
      <w:pPr>
        <w:pStyle w:val="ConsPlusNormal"/>
        <w:jc w:val="both"/>
        <w:rPr>
          <w:rFonts w:ascii="Arial" w:hAnsi="Arial" w:cs="Arial"/>
          <w:sz w:val="20"/>
        </w:rPr>
      </w:pPr>
    </w:p>
    <w:p w14:paraId="63526DF6" w14:textId="77777777" w:rsidR="00B74F46" w:rsidRPr="00E047B9" w:rsidRDefault="00B74F46" w:rsidP="00F7284D">
      <w:pPr>
        <w:pStyle w:val="ConsPlusNormal"/>
        <w:jc w:val="both"/>
        <w:rPr>
          <w:rFonts w:ascii="Arial" w:hAnsi="Arial" w:cs="Arial"/>
          <w:sz w:val="20"/>
        </w:rPr>
      </w:pPr>
    </w:p>
    <w:p w14:paraId="6C5155C0" w14:textId="77777777" w:rsidR="00B74F46" w:rsidRPr="00E047B9" w:rsidRDefault="00B74F46" w:rsidP="00F7284D">
      <w:pPr>
        <w:pStyle w:val="ConsPlusNormal"/>
        <w:jc w:val="both"/>
        <w:rPr>
          <w:rFonts w:ascii="Arial" w:hAnsi="Arial" w:cs="Arial"/>
          <w:sz w:val="20"/>
        </w:rPr>
      </w:pPr>
    </w:p>
    <w:tbl>
      <w:tblPr>
        <w:tblStyle w:val="a3"/>
        <w:tblW w:w="101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8"/>
        <w:gridCol w:w="425"/>
        <w:gridCol w:w="1560"/>
        <w:gridCol w:w="425"/>
        <w:gridCol w:w="992"/>
        <w:gridCol w:w="284"/>
        <w:gridCol w:w="567"/>
        <w:gridCol w:w="425"/>
        <w:gridCol w:w="398"/>
      </w:tblGrid>
      <w:tr w:rsidR="00F7284D" w:rsidRPr="00E047B9" w14:paraId="506F3A08" w14:textId="77777777" w:rsidTr="0025223E">
        <w:trPr>
          <w:jc w:val="center"/>
        </w:trPr>
        <w:tc>
          <w:tcPr>
            <w:tcW w:w="5078" w:type="dxa"/>
            <w:tcBorders>
              <w:bottom w:val="single" w:sz="4" w:space="0" w:color="auto"/>
            </w:tcBorders>
          </w:tcPr>
          <w:p w14:paraId="0753895C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C94366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62B63A5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9A5E46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1F7926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4C7778DA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1E641911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47B9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01225ACD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8" w:type="dxa"/>
          </w:tcPr>
          <w:p w14:paraId="1E0211BD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47B9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</w:tr>
      <w:tr w:rsidR="00F7284D" w:rsidRPr="00E047B9" w14:paraId="2108DA88" w14:textId="77777777" w:rsidTr="0025223E">
        <w:trPr>
          <w:jc w:val="center"/>
        </w:trPr>
        <w:tc>
          <w:tcPr>
            <w:tcW w:w="5078" w:type="dxa"/>
            <w:tcBorders>
              <w:top w:val="single" w:sz="4" w:space="0" w:color="auto"/>
            </w:tcBorders>
          </w:tcPr>
          <w:p w14:paraId="561216FD" w14:textId="77777777" w:rsidR="00F7284D" w:rsidRPr="00E047B9" w:rsidRDefault="00F7284D" w:rsidP="0025223E">
            <w:pPr>
              <w:pStyle w:val="ConsPlusNormal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047B9">
              <w:rPr>
                <w:rFonts w:ascii="Arial" w:hAnsi="Arial" w:cs="Arial"/>
                <w:i/>
                <w:sz w:val="24"/>
                <w:szCs w:val="24"/>
              </w:rPr>
              <w:t>(инициалы, фамилия, должность должностного лица, проводящего плановую проверку и заполняющего проверочный лист)</w:t>
            </w:r>
          </w:p>
        </w:tc>
        <w:tc>
          <w:tcPr>
            <w:tcW w:w="425" w:type="dxa"/>
          </w:tcPr>
          <w:p w14:paraId="0F08D469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0C97438" w14:textId="77777777" w:rsidR="00F7284D" w:rsidRPr="00E047B9" w:rsidRDefault="00F7284D" w:rsidP="0025223E">
            <w:pPr>
              <w:pStyle w:val="ConsPlusNormal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E047B9">
              <w:rPr>
                <w:rFonts w:ascii="Arial" w:hAnsi="Arial" w:cs="Arial"/>
                <w:i/>
                <w:sz w:val="24"/>
                <w:szCs w:val="24"/>
              </w:rPr>
              <w:t>(подпись)</w:t>
            </w:r>
          </w:p>
        </w:tc>
        <w:tc>
          <w:tcPr>
            <w:tcW w:w="425" w:type="dxa"/>
          </w:tcPr>
          <w:p w14:paraId="2B7C6B67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106D6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E047B9">
              <w:rPr>
                <w:rFonts w:ascii="Arial" w:hAnsi="Arial" w:cs="Arial"/>
                <w:i/>
                <w:sz w:val="24"/>
                <w:szCs w:val="24"/>
              </w:rPr>
              <w:t>(дата)</w:t>
            </w:r>
          </w:p>
        </w:tc>
        <w:tc>
          <w:tcPr>
            <w:tcW w:w="284" w:type="dxa"/>
          </w:tcPr>
          <w:p w14:paraId="76E03753" w14:textId="77777777" w:rsidR="00F7284D" w:rsidRPr="00E047B9" w:rsidRDefault="00F7284D" w:rsidP="0025223E">
            <w:pPr>
              <w:pStyle w:val="ConsPlusNormal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390" w:type="dxa"/>
            <w:gridSpan w:val="3"/>
          </w:tcPr>
          <w:p w14:paraId="12B76776" w14:textId="77777777" w:rsidR="00F7284D" w:rsidRPr="00E047B9" w:rsidRDefault="00F7284D" w:rsidP="0025223E">
            <w:pPr>
              <w:pStyle w:val="ConsPlusNormal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14:paraId="6BB463E0" w14:textId="77777777" w:rsidR="00B74F46" w:rsidRPr="00E047B9" w:rsidRDefault="00B74F46" w:rsidP="00F7284D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02688BBA" w14:textId="77777777" w:rsidR="00B74F46" w:rsidRPr="00E047B9" w:rsidRDefault="00B74F46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E047B9">
        <w:rPr>
          <w:rFonts w:ascii="Times New Roman" w:hAnsi="Times New Roman" w:cs="Times New Roman"/>
          <w:sz w:val="24"/>
          <w:szCs w:val="24"/>
          <w:vertAlign w:val="superscript"/>
        </w:rPr>
        <w:br w:type="page"/>
      </w:r>
    </w:p>
    <w:p w14:paraId="7FC52214" w14:textId="77777777" w:rsidR="00E60EB3" w:rsidRPr="00E047B9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047B9">
        <w:rPr>
          <w:rFonts w:ascii="Times New Roman" w:hAnsi="Times New Roman" w:cs="Times New Roman"/>
          <w:sz w:val="24"/>
          <w:szCs w:val="24"/>
          <w:vertAlign w:val="superscript"/>
        </w:rPr>
        <w:t>1 </w:t>
      </w:r>
      <w:r w:rsidRPr="00E047B9">
        <w:rPr>
          <w:rFonts w:ascii="Times New Roman" w:hAnsi="Times New Roman" w:cs="Times New Roman"/>
          <w:sz w:val="24"/>
          <w:szCs w:val="24"/>
        </w:rPr>
        <w:t>Указывается: «да», «нет», либо «н/р», если требование на юридическое лицо/индивидуального предпринимателя не распространяется.</w:t>
      </w:r>
    </w:p>
    <w:p w14:paraId="48B94C5C" w14:textId="77777777" w:rsidR="00E60EB3" w:rsidRPr="00E047B9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854"/>
      <w:bookmarkEnd w:id="1"/>
      <w:r w:rsidRPr="00E047B9">
        <w:rPr>
          <w:rFonts w:ascii="Times New Roman" w:hAnsi="Times New Roman" w:cs="Times New Roman"/>
          <w:sz w:val="24"/>
          <w:szCs w:val="24"/>
          <w:vertAlign w:val="superscript"/>
        </w:rPr>
        <w:t>2 </w:t>
      </w:r>
      <w:r w:rsidRPr="00E047B9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2008, № 52 (ч. 1), ст. 6249; 2017, № 18, ст. 2673.</w:t>
      </w:r>
    </w:p>
    <w:p w14:paraId="07B32FFB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855"/>
      <w:bookmarkEnd w:id="2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08.11.2001 № 31, зарегистрированным Минюстом России 07.12.2001, регистрационный № 3077, с изменениями, внесенными постановлениями Главного государственного санитарного врача Российской Федерации от 03.04.2003 № 28 (зарегистрировано Минюстом России 23.04.2003, регистрационный № 4447), от 03.05.2007 № 25 (зарегистрировано Минюстом России 07.06.2007, регистрационный № 9614), от 29.12.2010 № 187 (зарегистрировано Минюстом России 17.03.2011, регистрационный № 20156), от 31.03.2011 № 29 (зарегистрировано Минюстом России 06.05.2011, регистрационный № 20690), от 10.06.2016 № 76 (зарегистрировано Минюстом России 22.06.2016, регистрационный № 42606).</w:t>
      </w:r>
    </w:p>
    <w:p w14:paraId="00445966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856"/>
      <w:bookmarkEnd w:id="3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17.05.2001 № 14, зарегистрированным Минюстом России 18.05.2001, регистрационный № 2711.</w:t>
      </w:r>
    </w:p>
    <w:p w14:paraId="59264DC8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857"/>
      <w:bookmarkEnd w:id="4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5 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10.06.2010 № 64, зарегистрированным Минюстом России 15.07.2010, регистрационный № 17833, с изменениями, внесенными постановлением Главного государственного санитарного врача Российской Федерации от 27.12.2010 № 175 (зарегистрировано Минюстом России 28.02.2011, регистрационный № 19948).</w:t>
      </w:r>
    </w:p>
    <w:p w14:paraId="2D82E68C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858"/>
      <w:bookmarkEnd w:id="5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6 </w:t>
      </w:r>
      <w:r w:rsidRPr="00373975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2013, № 8, ст. 721; 2017, № 1 (часть 1), ст. 12.</w:t>
      </w:r>
    </w:p>
    <w:p w14:paraId="11D35883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859"/>
      <w:bookmarkEnd w:id="6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7 </w:t>
      </w:r>
      <w:r w:rsidRPr="00373975">
        <w:rPr>
          <w:rFonts w:ascii="Times New Roman" w:hAnsi="Times New Roman" w:cs="Times New Roman"/>
          <w:sz w:val="24"/>
          <w:szCs w:val="24"/>
        </w:rPr>
        <w:t>Зарегистрирован Минюстом России 09.04.2015, регистрационный № 36809.</w:t>
      </w:r>
    </w:p>
    <w:p w14:paraId="73F75049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860"/>
      <w:bookmarkEnd w:id="7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8 </w:t>
      </w:r>
      <w:r w:rsidRPr="00373975">
        <w:rPr>
          <w:rFonts w:ascii="Times New Roman" w:hAnsi="Times New Roman" w:cs="Times New Roman"/>
          <w:sz w:val="24"/>
          <w:szCs w:val="24"/>
        </w:rPr>
        <w:t xml:space="preserve">Технический </w:t>
      </w:r>
      <w:hyperlink r:id="rId56" w:history="1">
        <w:r w:rsidRPr="00373975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Pr="00373975">
        <w:rPr>
          <w:rFonts w:ascii="Times New Roman" w:hAnsi="Times New Roman" w:cs="Times New Roman"/>
          <w:sz w:val="24"/>
          <w:szCs w:val="24"/>
        </w:rPr>
        <w:t xml:space="preserve"> Таможенного союза «О безопасности пищевой продукции» (ТР ТС 021/2011), утвержденный Решением Комиссии Таможенного союза от 09.12.2011 № 880 (официальный сайт Комиссии Таможенного союза http://www.tsouz.ru/, 15.12.2011), с изменениями, внесенными решениями Коллегии Евразийской экономической комиссии от 11.06.2013 № 129 (официальный сайт Евразийской экономической комиссии http://www.eurasiancommission.org/, 18.06.2013), от 10.06.2014 № 91 (Официальный сайт Евразийской экономической комиссии http://www.eurasiancommission.org/, 19.06.2014).</w:t>
      </w:r>
    </w:p>
    <w:p w14:paraId="71CFF149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861"/>
      <w:bookmarkEnd w:id="8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9 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30.04.2003 № 80, зарегистрированным Минюстом России 12.05.2003, регистрационный № 4526.</w:t>
      </w:r>
    </w:p>
    <w:p w14:paraId="51686598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862"/>
      <w:bookmarkEnd w:id="9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10 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17.04.2003 № 53, зарегистрированным Минюстом России 05.05.2003, регистрационный № 4500, с изменениями, внесенными постановлением Главного государственного санитарного врача Российской Федерации от 25.04.2007 № 20 (зарегистрировано Минюстом России 05.06.2007, регистрационный № 9598).</w:t>
      </w:r>
    </w:p>
    <w:p w14:paraId="2D0E5D99" w14:textId="77777777" w:rsidR="00E60EB3" w:rsidRPr="0032234D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863"/>
      <w:bookmarkEnd w:id="10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11 </w:t>
      </w:r>
      <w:hyperlink r:id="rId57" w:history="1">
        <w:r w:rsidRPr="00373975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373975">
        <w:rPr>
          <w:rFonts w:ascii="Times New Roman" w:hAnsi="Times New Roman" w:cs="Times New Roman"/>
          <w:sz w:val="24"/>
          <w:szCs w:val="24"/>
        </w:rPr>
        <w:t xml:space="preserve">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среде, утвержденные постановлением Правительства Российской Федерации от 03.09.2010 № 681 (Собрание законодательства Российской Федерации, 2010, № 37, ст. 4695; 2013, № 40 (часть III), ст. 5086</w:t>
      </w:r>
      <w:r w:rsidRPr="0032234D">
        <w:rPr>
          <w:rFonts w:ascii="Times New Roman" w:hAnsi="Times New Roman" w:cs="Times New Roman"/>
          <w:sz w:val="24"/>
          <w:szCs w:val="24"/>
        </w:rPr>
        <w:t>) (далее – 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2234D">
        <w:rPr>
          <w:rFonts w:ascii="Times New Roman" w:hAnsi="Times New Roman" w:cs="Times New Roman"/>
          <w:sz w:val="24"/>
          <w:szCs w:val="24"/>
        </w:rPr>
        <w:t>, утвержденны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2234D">
        <w:rPr>
          <w:rFonts w:ascii="Times New Roman" w:hAnsi="Times New Roman" w:cs="Times New Roman"/>
          <w:sz w:val="24"/>
          <w:szCs w:val="24"/>
        </w:rPr>
        <w:t xml:space="preserve"> постановлением № 648).</w:t>
      </w:r>
    </w:p>
    <w:p w14:paraId="1B298735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864"/>
      <w:bookmarkEnd w:id="11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12 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07.06.2017 № 83, зарегистрированным Минюстом России 27.09.2017, регистрационный № 48345.</w:t>
      </w:r>
    </w:p>
    <w:p w14:paraId="2334C0D1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865"/>
      <w:bookmarkEnd w:id="12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13 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25.11.2002 № 40, зарегистрированным Минюстом России 20.12.2002, регистрационный № 4059.</w:t>
      </w:r>
    </w:p>
    <w:p w14:paraId="39D5CD1F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866"/>
      <w:bookmarkEnd w:id="13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14 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26.04.2010 № 36, зарегистрированным Минюстом России 08.06.2010, регистрационный № 17526, с изменениями, внесенными постановлением Главного государственного санитарного врача Российской Федерации от 21.01.2011 № 10 (зарегистрировано Минюстом России 14.03.2011, регистрационный № 20089).</w:t>
      </w:r>
    </w:p>
    <w:p w14:paraId="5A2AE4C5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867"/>
      <w:bookmarkEnd w:id="14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15 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26.09.2001 № 24, зарегистрированным Минюстом России 31.10.2001, регистрационный № 3011, с изменениями, внесенными постановлениями Главного государственного санитарного врача Российской Федерации от 07.04.2009 № 20 (зарегистрировано Минюстом России 05.05.2009, регистрационный № 13891), от 25.02.2010 № 10 (зарегистрировано Минюстом России 22.03.2010, регистрационный № 16679), от 28.06.2010 № 74 (зарегистрировано Минюстом России 30.07.2010, регистрационный № 18009).</w:t>
      </w:r>
    </w:p>
    <w:p w14:paraId="3A97307C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868"/>
      <w:bookmarkEnd w:id="15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16 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21.06.2016 № 81, зарегистрированным Минюстом России 08.08.2016, регистрационный № 43153.</w:t>
      </w:r>
    </w:p>
    <w:p w14:paraId="552BD37F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869"/>
      <w:bookmarkEnd w:id="16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17 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08.04.2003 № 34, зарегистрированным Минюстом России 23.04.2003, регистрационный № 4443, с изменениями, внесенными постановлением Главного государственного санитарного врача Российской Федерации от 15.03.2010 № 20 (зарегистрировано Минюстом России 08.04.2010, регистрационный № 16824).</w:t>
      </w:r>
    </w:p>
    <w:p w14:paraId="0D5D8FCC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870"/>
      <w:bookmarkEnd w:id="17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18 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30.04.2003 № 76, зарегистрированным Минюстом России 19.05.2003, регистрационный № 4568, с изменениями, внесенными постановлениями Главного государственного санитарного врача Российской Федерации от 24.12.2003 № 160 (зарегистрировано Минюстом России 22.01.2004, регистрационный № 5465), от 22.08.2006 № 24 (зарегистрировано Минюстом России 14.09.2006, регистрационный № 8248), от 30.07.2007 № 56 (зарегистрировано Минюстом России 06.09.2007, регистрационный № 10110), от 22.01.2009 № 3 (зарегистрировано Минюстом России 17.02.2009, регистрационный № 13378); от 03.09.2009 № 56 (зарегистрировано Минюстом России 13.10.2009, регистрационный № 15014), от 25.10.2010 № 137 (зарегистрировано Минюстом России 11.11.2010, регистрационный № 18939); от 12.07.2011 № 96 (зарегистрировано Минюстом России 28.09.2011, регистрационный номер № 21913), от 16.09.2013 № 48 (зарегистрировано Минюстом России 15.10.2013, регистрационный № 30186), от 29.06.2017 № 91 (зарегистрировано Минюстом России 15.08.2017, регистрационный № 47777).</w:t>
      </w:r>
    </w:p>
    <w:p w14:paraId="596244B9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871"/>
      <w:bookmarkEnd w:id="18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19 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19.12.2007 № 89, зарегистрированным Минюстом России 21.01.2008, регистрационный № 10920, с изменениями, внесенными постановлениями Главного государственного санитарного врача Российской Федерации от 22.01.2009 № 2 (зарегистрировано Минюстом России 16.02.2009, регистрационный № 13345), от 03.09.2009 № 55 (зарегистрировано Минюстом России 13.10.2009, регистрационный № 15013), от 02.08.2010 № 94 (зарегистрировано Минюстом России 08.09.2010, регистрационный № 18385), от 15.11.2013 № 61 (зарегистрировано Минюстом России 24.12.2013, регистрационный № 30757), от 21.10.2016 № 161 (зарегистрировано Минюстом России 09.11.2016, регистрационный № 44278).</w:t>
      </w:r>
    </w:p>
    <w:p w14:paraId="29F34F37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20 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22.09.2014 № 58, зарегистрированным Минюстом России 26.02.2015, регистрационный № 36212.</w:t>
      </w:r>
    </w:p>
    <w:p w14:paraId="7632BAEF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21 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09.06.2003 № 131, зарегистрированным Минюстом России 19.06.2003, регистрационный № 4757.</w:t>
      </w:r>
    </w:p>
    <w:p w14:paraId="133A4762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22 </w:t>
      </w:r>
      <w:r w:rsidRPr="00373975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1998, № 26, ст. 3009; 2017, № 1 (часть I), ст. 27.</w:t>
      </w:r>
    </w:p>
    <w:p w14:paraId="3DD12516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875"/>
      <w:bookmarkEnd w:id="19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23 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09.10.2013 № 53, зарегистрированным Минюстом России 14.03.2014 № 31602.</w:t>
      </w:r>
    </w:p>
    <w:p w14:paraId="1B889676" w14:textId="77777777" w:rsidR="00E60EB3" w:rsidRPr="0032234D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Cs w:val="22"/>
        </w:rPr>
      </w:pPr>
      <w:bookmarkStart w:id="20" w:name="P876"/>
      <w:bookmarkEnd w:id="20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24 </w:t>
      </w:r>
      <w:r w:rsidRPr="00373975">
        <w:rPr>
          <w:rFonts w:ascii="Times New Roman" w:hAnsi="Times New Roman" w:cs="Times New Roman"/>
          <w:sz w:val="24"/>
          <w:szCs w:val="24"/>
        </w:rPr>
        <w:t>Приказ Минздравсоцразвития России от 12.04.2011 № 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 (зарегистрирован Минюстом России 21.10.2011, регистрационный № 22111, с изменениями, внесенными приказами Минздрава России от 15.05.2013 № 296н (зарегистрирован Минюстом России 03.07.2013, регистрационный № 28970), от 05.12.2014 № 801н (зарегистрирован Минюстом России 03.02.2015, регистрационный № 35848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34D">
        <w:rPr>
          <w:rFonts w:ascii="Times New Roman" w:hAnsi="Times New Roman" w:cs="Times New Roman"/>
          <w:szCs w:val="22"/>
        </w:rPr>
        <w:t xml:space="preserve">(далее </w:t>
      </w:r>
      <w:r w:rsidRPr="0046654D">
        <w:rPr>
          <w:rFonts w:ascii="Times New Roman" w:hAnsi="Times New Roman" w:cs="Times New Roman"/>
          <w:sz w:val="24"/>
          <w:szCs w:val="24"/>
        </w:rPr>
        <w:t xml:space="preserve">– </w:t>
      </w:r>
      <w:r w:rsidRPr="0032234D">
        <w:rPr>
          <w:rFonts w:ascii="Times New Roman" w:hAnsi="Times New Roman" w:cs="Times New Roman"/>
          <w:szCs w:val="22"/>
        </w:rPr>
        <w:t>Приказ Минздравсоцразвития России от 12.04.2011 № 302н).</w:t>
      </w:r>
    </w:p>
    <w:p w14:paraId="6200DBB2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877"/>
      <w:bookmarkEnd w:id="21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25 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16.12.2013 № 65, зарегистрированным Минюстом России 16.04.2014, регистрационный № 32001.</w:t>
      </w:r>
    </w:p>
    <w:p w14:paraId="55F929A8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878"/>
      <w:bookmarkEnd w:id="22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26 </w:t>
      </w:r>
      <w:r w:rsidRPr="00373975">
        <w:rPr>
          <w:rFonts w:ascii="Times New Roman" w:hAnsi="Times New Roman" w:cs="Times New Roman"/>
          <w:sz w:val="24"/>
          <w:szCs w:val="24"/>
        </w:rPr>
        <w:t>Федеральный закон от 17.09.1998 № 157-ФЗ «Об иммунопрофилактике инфекционных болезней» (Собрание законодательства Российской Федерации, 1998, № 38, ст. 4736; 2015, № 14, ст. 2008).</w:t>
      </w:r>
    </w:p>
    <w:p w14:paraId="52C004BF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879"/>
      <w:bookmarkEnd w:id="23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27 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22.10.2013 № 57, зарегистрированным Минюстом России 20.01.2014, регистрационный № 31053.</w:t>
      </w:r>
    </w:p>
    <w:p w14:paraId="2B82F0C0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880"/>
      <w:bookmarkEnd w:id="24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28 </w:t>
      </w:r>
      <w:r w:rsidRPr="00373975">
        <w:rPr>
          <w:rFonts w:ascii="Times New Roman" w:hAnsi="Times New Roman" w:cs="Times New Roman"/>
          <w:sz w:val="24"/>
          <w:szCs w:val="24"/>
        </w:rPr>
        <w:t>Федеральный закон от 30.03.1999 № 52-ФЗ «О санитарно-эпидемиологическом благополучии населения» (Собрание законодательства Российской Федерации, 1999, № 14, ст. 1650; 2017, № 31 (часть I), ст. 4770).</w:t>
      </w:r>
    </w:p>
    <w:p w14:paraId="595AB5AA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881"/>
      <w:bookmarkEnd w:id="25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29 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22.05.2003 № 98, зарегистрированным Минюстом России 06.06.2003, регистрационный № 4654.</w:t>
      </w:r>
    </w:p>
    <w:p w14:paraId="07F81247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882"/>
      <w:bookmarkEnd w:id="26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30 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13.07.2001 № 18, зарегистрированным Минюстом России 30.10.2001, регистрационный № 3000, с изменениями, внесенными постановлением Главного государственного санитарного врача Российской Федерации от 27.03.2007 № 13 (зарегистрировано Минюстом России 26.04.2007, регистрационный № 9357).</w:t>
      </w:r>
    </w:p>
    <w:p w14:paraId="52E1E743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883"/>
      <w:bookmarkEnd w:id="27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31 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27.12.2013 № 73, зарегистрированным Минюстом России 18.04.2014, регистрационный № 32024, с изменениями, внесенными постановлением Главного государственного санитарного врача Российской Федерации от 22.03.2017 № 38 (зарегистрировано Минюстом России 11.04.2017, регистрационный № 46337).</w:t>
      </w:r>
    </w:p>
    <w:p w14:paraId="3F71DB64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884"/>
      <w:bookmarkEnd w:id="28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32 </w:t>
      </w:r>
      <w:r w:rsidRPr="00373975">
        <w:rPr>
          <w:rFonts w:ascii="Times New Roman" w:hAnsi="Times New Roman" w:cs="Times New Roman"/>
          <w:sz w:val="24"/>
          <w:szCs w:val="24"/>
        </w:rPr>
        <w:t>Утвержден Решением Совета Евразийской экономической комиссии от 12.11.2014 № 107 (официальный сайт Евразийской экономической комиссии http://www.eurasiancommission.org/, 10.12.2014).</w:t>
      </w:r>
    </w:p>
    <w:p w14:paraId="0DFA744E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885"/>
      <w:bookmarkEnd w:id="29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33 </w:t>
      </w:r>
      <w:r w:rsidRPr="00373975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2008, № 52 (ч. 1), ст. 6223.</w:t>
      </w:r>
    </w:p>
    <w:p w14:paraId="5C4C9A2B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886"/>
      <w:bookmarkEnd w:id="30"/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34 </w:t>
      </w:r>
      <w:r w:rsidRPr="00373975">
        <w:rPr>
          <w:rFonts w:ascii="Times New Roman" w:hAnsi="Times New Roman" w:cs="Times New Roman"/>
          <w:sz w:val="24"/>
          <w:szCs w:val="24"/>
        </w:rPr>
        <w:t>Федеральный закон от 22.11.1995 № 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(Собрание законодательства Российской Федерации, 1995, № 48, ст. 4553; 2017, № 31 (часть I), ст. 4827).</w:t>
      </w:r>
    </w:p>
    <w:p w14:paraId="01C3488E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35 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22.10.2013 № 60, зарегистрированным Минюстом России 06.05.2014, регистрационный № 32182.</w:t>
      </w:r>
    </w:p>
    <w:p w14:paraId="3BC31666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36 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09.10.2013 № 54, зарегистрированным Минюстом России 20.05.2014, регистрационный № 32331.</w:t>
      </w:r>
    </w:p>
    <w:p w14:paraId="463F2458" w14:textId="77777777" w:rsidR="00E60EB3" w:rsidRPr="00373975" w:rsidRDefault="00E60EB3" w:rsidP="00E60EB3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37 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07.09.2001 № 23, зарегистрированным Минюстом России от 28.09.2001, регистрационный N 2956, с изменениями, внесенными постановлением Главного государственного санитарного врача Российской Федерации от 03.05.2007 № 26 (зарегистрировано Минюстом России 07.06.2007, регистрационный № 9612).</w:t>
      </w:r>
    </w:p>
    <w:p w14:paraId="7F6213EA" w14:textId="77777777" w:rsidR="00E60EB3" w:rsidRPr="00373975" w:rsidRDefault="00E60EB3" w:rsidP="00E60EB3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38 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26.04.2010 № 37, зарегистрированным Минюстом России от 02.06.2010, регистрационный № 17448.</w:t>
      </w:r>
    </w:p>
    <w:p w14:paraId="70A2F0F0" w14:textId="77777777" w:rsidR="00E60EB3" w:rsidRPr="00373975" w:rsidRDefault="00E60EB3" w:rsidP="00E60EB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39 </w:t>
      </w:r>
      <w:r w:rsidRPr="00373975">
        <w:rPr>
          <w:rFonts w:ascii="Times New Roman" w:hAnsi="Times New Roman" w:cs="Times New Roman"/>
          <w:sz w:val="24"/>
          <w:szCs w:val="24"/>
        </w:rPr>
        <w:t>Утвержден Решением Комиссии Таможенного союза от 09.12.2011 № 881 (официальный сайт Комиссии Таможенного союза http://www.tsouz.ru/, 15.12.2011).</w:t>
      </w:r>
    </w:p>
    <w:p w14:paraId="36022DFC" w14:textId="77777777" w:rsidR="00E60EB3" w:rsidRPr="00373975" w:rsidRDefault="00E60EB3" w:rsidP="00E60EB3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40 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18.05.2010 № 59, зарегистрированным Минюстом России 06.07.2010, регистрационный № 17694, с изменениями, внесенными постановлениями Главного государственного санитарного врача Российской Федерации от 27.01.2014 № 4 (зарегистрировано Минюстом России 04.03.2014, регистрационный № 31499), от 10.06.2016 № 76 (зарегистрировано Минюстом России 22.06.2016 № 42606).</w:t>
      </w:r>
    </w:p>
    <w:p w14:paraId="0CAAEDB3" w14:textId="77777777" w:rsidR="00E60EB3" w:rsidRPr="00373975" w:rsidRDefault="00E60EB3" w:rsidP="00E60EB3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41 </w:t>
      </w:r>
      <w:r w:rsidRPr="00373975">
        <w:rPr>
          <w:rFonts w:ascii="Times New Roman" w:hAnsi="Times New Roman" w:cs="Times New Roman"/>
          <w:sz w:val="24"/>
          <w:szCs w:val="24"/>
        </w:rPr>
        <w:t>Утвержден Решением Комиссии Таможенного союза от 23.09.2011 № 799 (официальный сайт Комиссии Таможенного союза http://www.tsouz.ru/, 30.09.2011), с изменениями внесенными Решениями Коллегии Евразийской экономической комиссии от 22.06.2012 № 91 (официальный сайт Комиссии Таможенного союза http://www.tsouz.ru/, 26.06.2012), от 23.08.2012 № 139 (официальный сайт Евразийской экономической комиссии http://www.tsouz.ru/, 23.08.2012), от 12.03.2014 № 42 (официальный сайт Евразийской экономической комиссии http://www.eurasiancommission.org/, 12.03.2014), от 18.08.2015 № 95 (официальный сайт Евразийского экономического союза http://www.eaeunion.org/, 20.08.2015), Решением Совета Евразийской экономической комиссии от 02.12.2015 № 91 (официальный сайт Евразийского экономического союза http://www.eaeunion.org/, 25.01.2016), Решениями Коллегии Евразийской экономической комиссии от 17.05.2016 № 46 (официальный сайт Евразийского экономического союза http://www.eaeunion.org/, 18.05.2016), от 29.08.2017 № 110 (официальный сайт Евразийского экономического союза http://www.eaeunion.org/, 31.08.2017).</w:t>
      </w:r>
    </w:p>
    <w:p w14:paraId="146D94A4" w14:textId="77777777" w:rsidR="00E60EB3" w:rsidRPr="00373975" w:rsidRDefault="00E60EB3" w:rsidP="00E60EB3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42 </w:t>
      </w:r>
      <w:r w:rsidRPr="00373975">
        <w:rPr>
          <w:rFonts w:ascii="Times New Roman" w:hAnsi="Times New Roman" w:cs="Times New Roman"/>
          <w:sz w:val="24"/>
          <w:szCs w:val="24"/>
        </w:rPr>
        <w:t>Приказ Минздрава России от 21.03.2014 № 125н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 Минюстом России 25.04.2014, регистрационный № 32115, с изменениями внесенными приказами Минздрава России от 16.06.2016 № 370н (зарегистрирован в Минюсте России 04.07.2016, регистрационный № 42728), от 13.04.2017 № 175н (зарегистрирован в Минюсте России 17.05.2017, регистрационный № 46745)</w:t>
      </w:r>
      <w:r>
        <w:rPr>
          <w:rFonts w:ascii="Times New Roman" w:hAnsi="Times New Roman" w:cs="Times New Roman"/>
          <w:sz w:val="24"/>
          <w:szCs w:val="24"/>
        </w:rPr>
        <w:t xml:space="preserve"> (далее – Приказ </w:t>
      </w:r>
      <w:r w:rsidRPr="00373975">
        <w:rPr>
          <w:rFonts w:ascii="Times New Roman" w:hAnsi="Times New Roman" w:cs="Times New Roman"/>
          <w:sz w:val="24"/>
          <w:szCs w:val="24"/>
        </w:rPr>
        <w:t>Минздрава России от 21.03.2014 № 125н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73975">
        <w:rPr>
          <w:rFonts w:ascii="Times New Roman" w:hAnsi="Times New Roman" w:cs="Times New Roman"/>
          <w:sz w:val="24"/>
          <w:szCs w:val="24"/>
        </w:rPr>
        <w:t>.</w:t>
      </w:r>
    </w:p>
    <w:p w14:paraId="4AEC1C49" w14:textId="77777777" w:rsidR="00E60EB3" w:rsidRPr="00373975" w:rsidRDefault="00E60EB3" w:rsidP="00E60EB3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43 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11.01.2011 № 1, зарегистрированным Минюстом России 24.03.2011, регистрационный № 20263, с изменениями внесенными постановлением Главного государственного санитарного врача Российской Федерации от 21.07.2016 № 95 (зарегистрировано Минюстом России 20.10.2016, регистрационный № 44101).</w:t>
      </w:r>
    </w:p>
    <w:p w14:paraId="5F060C03" w14:textId="77777777" w:rsidR="00E60EB3" w:rsidRPr="00373975" w:rsidRDefault="00E60EB3" w:rsidP="00E60EB3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44 </w:t>
      </w:r>
      <w:r w:rsidRPr="00373975">
        <w:rPr>
          <w:rFonts w:ascii="Times New Roman" w:hAnsi="Times New Roman" w:cs="Times New Roman"/>
          <w:sz w:val="24"/>
          <w:szCs w:val="24"/>
        </w:rPr>
        <w:t>Приказ Минздрава России от 29.06.2000 № 229 «О профессиональной гигиенической подготовке и аттестации должностных лиц и работников организаций» (зарегистрирован Минюстом России 20.07.2000, регистрационный № 2321).</w:t>
      </w:r>
    </w:p>
    <w:p w14:paraId="0607B3B9" w14:textId="77777777" w:rsidR="00E60EB3" w:rsidRPr="00373975" w:rsidRDefault="00E60EB3" w:rsidP="00E60EB3">
      <w:pPr>
        <w:pStyle w:val="ConsPlusNormal"/>
        <w:spacing w:before="220" w:after="120"/>
        <w:jc w:val="both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45 </w:t>
      </w:r>
      <w:r w:rsidRPr="00373975">
        <w:rPr>
          <w:rFonts w:ascii="Times New Roman" w:hAnsi="Times New Roman" w:cs="Times New Roman"/>
          <w:sz w:val="24"/>
          <w:szCs w:val="24"/>
        </w:rPr>
        <w:t>Зарегистрирован Минюстом России 02.07.2014, регистрационный номер № 32938.</w:t>
      </w:r>
    </w:p>
    <w:p w14:paraId="70867182" w14:textId="77777777" w:rsidR="00BE2135" w:rsidRPr="00F7284D" w:rsidRDefault="00E60EB3" w:rsidP="00E60EB3">
      <w:pPr>
        <w:spacing w:after="120"/>
        <w:ind w:firstLine="0"/>
        <w:rPr>
          <w:rFonts w:ascii="Times New Roman" w:hAnsi="Times New Roman" w:cs="Times New Roman"/>
          <w:sz w:val="24"/>
          <w:szCs w:val="24"/>
        </w:rPr>
      </w:pPr>
      <w:r w:rsidRPr="00373975">
        <w:rPr>
          <w:rFonts w:ascii="Times New Roman" w:hAnsi="Times New Roman" w:cs="Times New Roman"/>
          <w:sz w:val="24"/>
          <w:szCs w:val="24"/>
          <w:vertAlign w:val="superscript"/>
        </w:rPr>
        <w:t>46 </w:t>
      </w:r>
      <w:r w:rsidRPr="00373975">
        <w:rPr>
          <w:rFonts w:ascii="Times New Roman" w:hAnsi="Times New Roman" w:cs="Times New Roman"/>
          <w:sz w:val="24"/>
          <w:szCs w:val="24"/>
        </w:rPr>
        <w:t>Утверждены постановлением Главного государственного санитарного врача Российской Федерации от 28.02.2008 № 14, зарегистрированным Минюстом России 26.03.2008, регистрационный № 11411.</w:t>
      </w:r>
    </w:p>
    <w:sectPr w:rsidR="00BE2135" w:rsidRPr="00F7284D" w:rsidSect="00F7284D">
      <w:headerReference w:type="default" r:id="rId5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918CA" w14:textId="77777777" w:rsidR="008224D7" w:rsidRPr="00F7284D" w:rsidRDefault="008224D7" w:rsidP="00F7284D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separator/>
      </w:r>
    </w:p>
  </w:endnote>
  <w:endnote w:type="continuationSeparator" w:id="0">
    <w:p w14:paraId="0F7CC111" w14:textId="77777777" w:rsidR="008224D7" w:rsidRPr="00F7284D" w:rsidRDefault="008224D7" w:rsidP="00F7284D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91EE4" w14:textId="77777777" w:rsidR="008224D7" w:rsidRPr="00F7284D" w:rsidRDefault="008224D7" w:rsidP="00F7284D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separator/>
      </w:r>
    </w:p>
  </w:footnote>
  <w:footnote w:type="continuationSeparator" w:id="0">
    <w:p w14:paraId="48558EA3" w14:textId="77777777" w:rsidR="008224D7" w:rsidRPr="00F7284D" w:rsidRDefault="008224D7" w:rsidP="00F7284D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732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60C44C9E" w14:textId="77777777" w:rsidR="00025E1B" w:rsidRPr="00F7284D" w:rsidRDefault="00025E1B" w:rsidP="00F7284D">
        <w:pPr>
          <w:pStyle w:val="a4"/>
          <w:ind w:firstLine="0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7284D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7284D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7284D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4D7E68">
          <w:rPr>
            <w:rFonts w:ascii="Times New Roman" w:hAnsi="Times New Roman" w:cs="Times New Roman"/>
            <w:noProof/>
            <w:sz w:val="26"/>
            <w:szCs w:val="26"/>
          </w:rPr>
          <w:t>19</w:t>
        </w:r>
        <w:r w:rsidRPr="00F7284D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14:paraId="65BC2F86" w14:textId="77777777" w:rsidR="00025E1B" w:rsidRDefault="00025E1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9784B"/>
    <w:multiLevelType w:val="hybridMultilevel"/>
    <w:tmpl w:val="520ADFBA"/>
    <w:lvl w:ilvl="0" w:tplc="A2B81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34511"/>
    <w:multiLevelType w:val="hybridMultilevel"/>
    <w:tmpl w:val="12AA593C"/>
    <w:lvl w:ilvl="0" w:tplc="A2B81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C5E"/>
    <w:rsid w:val="00002A9A"/>
    <w:rsid w:val="00025E1B"/>
    <w:rsid w:val="00071CA7"/>
    <w:rsid w:val="000A37CC"/>
    <w:rsid w:val="000E7BEC"/>
    <w:rsid w:val="00114D03"/>
    <w:rsid w:val="00117C5E"/>
    <w:rsid w:val="001525C6"/>
    <w:rsid w:val="001A6448"/>
    <w:rsid w:val="001D3121"/>
    <w:rsid w:val="00250D9B"/>
    <w:rsid w:val="0025223E"/>
    <w:rsid w:val="0026449D"/>
    <w:rsid w:val="002647EB"/>
    <w:rsid w:val="002F002F"/>
    <w:rsid w:val="00426F6D"/>
    <w:rsid w:val="0043250B"/>
    <w:rsid w:val="00486B4B"/>
    <w:rsid w:val="004C201B"/>
    <w:rsid w:val="004C7A89"/>
    <w:rsid w:val="004D7E68"/>
    <w:rsid w:val="005120A9"/>
    <w:rsid w:val="005738B3"/>
    <w:rsid w:val="00637587"/>
    <w:rsid w:val="00645780"/>
    <w:rsid w:val="007268EE"/>
    <w:rsid w:val="00743AAD"/>
    <w:rsid w:val="007828A9"/>
    <w:rsid w:val="007A6594"/>
    <w:rsid w:val="007D296C"/>
    <w:rsid w:val="008224D7"/>
    <w:rsid w:val="009340EB"/>
    <w:rsid w:val="009437EF"/>
    <w:rsid w:val="009B1813"/>
    <w:rsid w:val="009E7F2E"/>
    <w:rsid w:val="00A3513A"/>
    <w:rsid w:val="00AD1CAF"/>
    <w:rsid w:val="00B301BF"/>
    <w:rsid w:val="00B74F46"/>
    <w:rsid w:val="00BB1B53"/>
    <w:rsid w:val="00BE2135"/>
    <w:rsid w:val="00C040F6"/>
    <w:rsid w:val="00C50930"/>
    <w:rsid w:val="00C901B4"/>
    <w:rsid w:val="00CA7A59"/>
    <w:rsid w:val="00D121A0"/>
    <w:rsid w:val="00D44C7B"/>
    <w:rsid w:val="00DB114A"/>
    <w:rsid w:val="00E047B9"/>
    <w:rsid w:val="00E60EB3"/>
    <w:rsid w:val="00F62CB7"/>
    <w:rsid w:val="00F7284D"/>
    <w:rsid w:val="00FA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776E2"/>
  <w15:docId w15:val="{0269ED34-5218-49A1-835D-544564613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7C5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17C5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17C5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17C5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17C5E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17C5E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17C5E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17C5E"/>
    <w:pPr>
      <w:widowControl w:val="0"/>
      <w:autoSpaceDE w:val="0"/>
      <w:autoSpaceDN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743AA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F7284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7284D"/>
  </w:style>
  <w:style w:type="paragraph" w:styleId="a6">
    <w:name w:val="footer"/>
    <w:basedOn w:val="a"/>
    <w:link w:val="a7"/>
    <w:uiPriority w:val="99"/>
    <w:semiHidden/>
    <w:unhideWhenUsed/>
    <w:rsid w:val="00F7284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728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9670EA7EC0C292EAD5551270DC89E791A6080F5DC2DF4E19CDFD06F800D27F0C9535AB9A9D07612u2B9G" TargetMode="External"/><Relationship Id="rId18" Type="http://schemas.openxmlformats.org/officeDocument/2006/relationships/hyperlink" Target="consultantplus://offline/ref=69670EA7EC0C292EAD5551270DC89E791A6080F5DC2DF4E19CDFD06F800D27F0C9535AB9A9D07613u2B0G" TargetMode="External"/><Relationship Id="rId26" Type="http://schemas.openxmlformats.org/officeDocument/2006/relationships/hyperlink" Target="consultantplus://offline/ref=69670EA7EC0C292EAD5551270DC89E791A6080F5DC2DF4E19CDFD06F800D27F0C9535AB9A9D07619u2BCG" TargetMode="External"/><Relationship Id="rId39" Type="http://schemas.openxmlformats.org/officeDocument/2006/relationships/hyperlink" Target="consultantplus://offline/ref=69670EA7EC0C292EAD5551270DC89E791A678BFDD22BF4E19CDFD06F800D27F0C9535AB9A9D17112u2B1G" TargetMode="External"/><Relationship Id="rId21" Type="http://schemas.openxmlformats.org/officeDocument/2006/relationships/hyperlink" Target="consultantplus://offline/ref=69670EA7EC0C292EAD5551270DC89E79196689FBD228F4E19CDFD06F800D27F0C9535AB9A9D07613u2BFG" TargetMode="External"/><Relationship Id="rId34" Type="http://schemas.openxmlformats.org/officeDocument/2006/relationships/hyperlink" Target="consultantplus://offline/ref=69670EA7EC0C292EAD5551270DC89E791A6788FDD32AF4E19CDFD06F800D27F0C9535AB9A9D07719u2B0G" TargetMode="External"/><Relationship Id="rId42" Type="http://schemas.openxmlformats.org/officeDocument/2006/relationships/hyperlink" Target="consultantplus://offline/ref=69670EA7EC0C292EAD5551270DC89E791E6E8AF5D823A9EB9486DC6D870278E7CE1A56B8A9D176u1B4G" TargetMode="External"/><Relationship Id="rId47" Type="http://schemas.openxmlformats.org/officeDocument/2006/relationships/hyperlink" Target="consultantplus://offline/ref=69670EA7EC0C292EAD5551270DC89E791E6E8AF5D823A9EB9486DC6D870278E7CE1A56B8A9D170u1B6G" TargetMode="External"/><Relationship Id="rId50" Type="http://schemas.openxmlformats.org/officeDocument/2006/relationships/hyperlink" Target="consultantplus://offline/ref=69670EA7EC0C292EAD5551270DC89E791E6E8AF5D823A9EB9486DC6D870278E7CE1A56B8A9D170u1B6G" TargetMode="External"/><Relationship Id="rId55" Type="http://schemas.openxmlformats.org/officeDocument/2006/relationships/hyperlink" Target="consultantplus://offline/ref=69670EA7EC0C292EAD5551270DC89E791A668DFFDF28F4E19CDFD06F800D27F0C9535AB9A9D07418u2B9G" TargetMode="External"/><Relationship Id="rId7" Type="http://schemas.openxmlformats.org/officeDocument/2006/relationships/hyperlink" Target="consultantplus://offline/ref=69670EA7EC0C292EAD5551270DC89E791A6F8BF9DF21F4E19CDFD06F800D27F0C9535AB9A9D07617u2BEG" TargetMode="External"/><Relationship Id="rId12" Type="http://schemas.openxmlformats.org/officeDocument/2006/relationships/hyperlink" Target="consultantplus://offline/ref=69670EA7EC0C292EAD5551270DC89E791A6080F5DC2DF4E19CDFD06F800D27F0C9535AB9A9D07612u2B9G" TargetMode="External"/><Relationship Id="rId17" Type="http://schemas.openxmlformats.org/officeDocument/2006/relationships/hyperlink" Target="consultantplus://offline/ref=69670EA7EC0C292EAD5551270DC89E791E6E8AF5D823A9EB9486DC6D870278E7CE1A56B8A9D072u1B2G" TargetMode="External"/><Relationship Id="rId25" Type="http://schemas.openxmlformats.org/officeDocument/2006/relationships/hyperlink" Target="consultantplus://offline/ref=69670EA7EC0C292EAD5551270DC89E791C6489FDDD23A9EB9486DC6D870278E7CE1A56B8A9D176u1B0G" TargetMode="External"/><Relationship Id="rId33" Type="http://schemas.openxmlformats.org/officeDocument/2006/relationships/hyperlink" Target="consultantplus://offline/ref=69670EA7EC0C292EAD5551270DC89E791E6E8AF5D823A9EB9486DC6D870278E7CE1A56B8A9D071u1B0G" TargetMode="External"/><Relationship Id="rId38" Type="http://schemas.openxmlformats.org/officeDocument/2006/relationships/hyperlink" Target="consultantplus://offline/ref=69670EA7EC0C292EAD5551270DC89E791A678BFDD22BF4E19CDFD06F800D27F0C9535AB9A9D07613u2B9G" TargetMode="External"/><Relationship Id="rId46" Type="http://schemas.openxmlformats.org/officeDocument/2006/relationships/hyperlink" Target="consultantplus://offline/ref=69670EA7EC0C292EAD5551270DC89E791E6E8AF5D823A9EB9486DC6D870278E7CE1A56B8A9D174u1B4G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9670EA7EC0C292EAD5551270DC89E791A6080F5DC2DF4E19CDFD06F800D27F0C9535AB9A9D07613u2B0G" TargetMode="External"/><Relationship Id="rId20" Type="http://schemas.openxmlformats.org/officeDocument/2006/relationships/hyperlink" Target="consultantplus://offline/ref=69670EA7EC0C292EAD5551270DC89E791E6E8AF5D823A9EB9486DC6D870278E7CE1A56B8A9D073u1B5G" TargetMode="External"/><Relationship Id="rId29" Type="http://schemas.openxmlformats.org/officeDocument/2006/relationships/hyperlink" Target="consultantplus://offline/ref=69670EA7EC0C292EAD5551270DC89E791E6E8AF5D823A9EB9486DC6D870278E7CE1A56B8A9D071u1B2G" TargetMode="External"/><Relationship Id="rId41" Type="http://schemas.openxmlformats.org/officeDocument/2006/relationships/hyperlink" Target="consultantplus://offline/ref=69670EA7EC0C292EAD5551270DC89E791E6E8AF5D823A9EB9486DC6D870278E7CE1A56B8A9D176u1B0G" TargetMode="External"/><Relationship Id="rId54" Type="http://schemas.openxmlformats.org/officeDocument/2006/relationships/hyperlink" Target="consultantplus://offline/ref=69670EA7EC0C292EAD5551270DC89E791E6E8AF5D823A9EB9486DC6D870278E7CE1A56B8A9D171u1B3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9670EA7EC0C292EAD5551270DC89E791E6E8AF5D823A9EB9486DC6D870278E7CE1A56B8A9D074u1B6G" TargetMode="External"/><Relationship Id="rId24" Type="http://schemas.openxmlformats.org/officeDocument/2006/relationships/hyperlink" Target="consultantplus://offline/ref=69670EA7EC0C292EAD5551270DC89E791C6489FDDD23A9EB9486DC6D870278E7CE1A56B8A9D176u1B0G" TargetMode="External"/><Relationship Id="rId32" Type="http://schemas.openxmlformats.org/officeDocument/2006/relationships/hyperlink" Target="consultantplus://offline/ref=69670EA7EC0C292EAD5551270DC89E791E6E8AF5D823A9EB9486DC6D870278E7CE1A56B8A9D071u1B0G" TargetMode="External"/><Relationship Id="rId37" Type="http://schemas.openxmlformats.org/officeDocument/2006/relationships/hyperlink" Target="consultantplus://offline/ref=69670EA7EC0C292EAD5551270DC89E791E6E8AF5D823A9EB9486DC6D870278E7CE1A56B8A9D07Fu1B6G" TargetMode="External"/><Relationship Id="rId40" Type="http://schemas.openxmlformats.org/officeDocument/2006/relationships/hyperlink" Target="consultantplus://offline/ref=69670EA7EC0C292EAD5551270DC89E791A678BFDD22BF4E19CDFD06F800D27F0C9535AB9A9D17117u2BCG" TargetMode="External"/><Relationship Id="rId45" Type="http://schemas.openxmlformats.org/officeDocument/2006/relationships/hyperlink" Target="consultantplus://offline/ref=69670EA7EC0C292EAD5551270DC89E791A668DFFDF28F4E19CDFD06F800D27F0C9535AB9A9D07714u2BDG" TargetMode="External"/><Relationship Id="rId53" Type="http://schemas.openxmlformats.org/officeDocument/2006/relationships/hyperlink" Target="consultantplus://offline/ref=69670EA7EC0C292EAD5551270DC89E791E6E8AF5D823A9EB9486DC6D870278E7CE1A56B8A9D170u1B8G" TargetMode="External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9670EA7EC0C292EAD5551270DC89E791A6080F5DC2DF4E19CDFD06F800D27F0C9535AB9A9D07612u2B9G" TargetMode="External"/><Relationship Id="rId23" Type="http://schemas.openxmlformats.org/officeDocument/2006/relationships/hyperlink" Target="consultantplus://offline/ref=69670EA7EC0C292EAD5551270DC89E791C6489FDDD23A9EB9486DC6D870278E7CE1A56B8A9D176u1B0G" TargetMode="External"/><Relationship Id="rId28" Type="http://schemas.openxmlformats.org/officeDocument/2006/relationships/hyperlink" Target="consultantplus://offline/ref=69670EA7EC0C292EAD5551270DC89E791E6E8AF5D823A9EB9486DC6D870278E7CE1A56B8A9D070u1B9G" TargetMode="External"/><Relationship Id="rId36" Type="http://schemas.openxmlformats.org/officeDocument/2006/relationships/hyperlink" Target="consultantplus://offline/ref=69670EA7EC0C292EAD5551270DC89E791A6788FDD32AF4E19CDFD06F800D27F0C9535AB9A9D07719u2B1G" TargetMode="External"/><Relationship Id="rId49" Type="http://schemas.openxmlformats.org/officeDocument/2006/relationships/hyperlink" Target="consultantplus://offline/ref=69670EA7EC0C292EAD5551270DC89E791E6E8AF5D823A9EB9486DC6D870278E7CE1A56B8A9D170u1B6G" TargetMode="External"/><Relationship Id="rId57" Type="http://schemas.openxmlformats.org/officeDocument/2006/relationships/hyperlink" Target="consultantplus://offline/ref=69670EA7EC0C292EAD5551270DC89E7919628AFBDE21F4E19CDFD06F800D27F0C9535AB9A9D07610u2B0G" TargetMode="External"/><Relationship Id="rId10" Type="http://schemas.openxmlformats.org/officeDocument/2006/relationships/hyperlink" Target="consultantplus://offline/ref=69670EA7EC0C292EAD5551270DC89E791A6080F5DC2DF4E19CDFD06F800D27F0C9535AB9A9D07612u2B9G" TargetMode="External"/><Relationship Id="rId19" Type="http://schemas.openxmlformats.org/officeDocument/2006/relationships/hyperlink" Target="consultantplus://offline/ref=69670EA7EC0C292EAD5551270DC89E791E6E8AF5D823A9EB9486DC6D870278E7CE1A56B8A9D072u1B9G" TargetMode="External"/><Relationship Id="rId31" Type="http://schemas.openxmlformats.org/officeDocument/2006/relationships/hyperlink" Target="consultantplus://offline/ref=69670EA7EC0C292EAD5551270DC89E791E6E8AF5D823A9EB9486DC6D870278E7CE1A56B8A9D071u1B0G" TargetMode="External"/><Relationship Id="rId44" Type="http://schemas.openxmlformats.org/officeDocument/2006/relationships/hyperlink" Target="consultantplus://offline/ref=69670EA7EC0C292EAD5551270DC89E791A678BFDD22BF4E19CDFD06F800D27F0C9535AB9A9D07417u2BCG" TargetMode="External"/><Relationship Id="rId52" Type="http://schemas.openxmlformats.org/officeDocument/2006/relationships/hyperlink" Target="consultantplus://offline/ref=69670EA7EC0C292EAD5551270DC89E791E6E8AF5D823A9EB9486DC6D870278E7CE1A56B8A9D170u1B8G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9670EA7EC0C292EAD5551270DC89E791A6080F5DC2DF4E19CDFD06F800D27F0C9535AB9A9D07612u2B8G" TargetMode="External"/><Relationship Id="rId14" Type="http://schemas.openxmlformats.org/officeDocument/2006/relationships/hyperlink" Target="consultantplus://offline/ref=69670EA7EC0C292EAD5551270DC89E791E6E8AF5D823A9EB9486DC6D870278E7CE1A56B8A9D074u1B6G" TargetMode="External"/><Relationship Id="rId22" Type="http://schemas.openxmlformats.org/officeDocument/2006/relationships/hyperlink" Target="consultantplus://offline/ref=69670EA7EC0C292EAD5551270DC89E791C6489FDDD23A9EB9486DC6D870278E7CE1A56B8A9D176u1B0G" TargetMode="External"/><Relationship Id="rId27" Type="http://schemas.openxmlformats.org/officeDocument/2006/relationships/hyperlink" Target="consultantplus://offline/ref=69670EA7EC0C292EAD5551270DC89E791E6E8AF5D823A9EB9486DC6D870278E7CE1A56B8A9D070u1B9G" TargetMode="External"/><Relationship Id="rId30" Type="http://schemas.openxmlformats.org/officeDocument/2006/relationships/hyperlink" Target="consultantplus://offline/ref=69670EA7EC0C292EAD5551270DC89E791E6E8AF5D823A9EB9486DC6D870278E7CE1A56B8A9D071u1B0G" TargetMode="External"/><Relationship Id="rId35" Type="http://schemas.openxmlformats.org/officeDocument/2006/relationships/hyperlink" Target="consultantplus://offline/ref=69670EA7EC0C292EAD5551270DC89E791E6E8AF5D823A9EB9486DC6D870278E7CE1A56B8A9D07Fu1B3G" TargetMode="External"/><Relationship Id="rId43" Type="http://schemas.openxmlformats.org/officeDocument/2006/relationships/hyperlink" Target="consultantplus://offline/ref=69670EA7EC0C292EAD5551270DC89E791A678BFDD22BF4E19CDFD06F800D27F0C9535AB9A9D07613u2B9G" TargetMode="External"/><Relationship Id="rId48" Type="http://schemas.openxmlformats.org/officeDocument/2006/relationships/hyperlink" Target="consultantplus://offline/ref=69670EA7EC0C292EAD5551270DC89E791E6E8AF5D823A9EB9486DC6D870278E7CE1A56B8A9D170u1B6G" TargetMode="External"/><Relationship Id="rId56" Type="http://schemas.openxmlformats.org/officeDocument/2006/relationships/hyperlink" Target="consultantplus://offline/ref=69670EA7EC0C292EAD5551270DC89E7919618CF8D82FF4E19CDFD06F800D27F0C9535AB9A9D07614u2B0G" TargetMode="External"/><Relationship Id="rId8" Type="http://schemas.openxmlformats.org/officeDocument/2006/relationships/hyperlink" Target="consultantplus://offline/ref=69670EA7EC0C292EAD5551270DC89E7919618CF8D82FF4E19CDFD06F800D27F0C9535AB9A9D07511u2B1G" TargetMode="External"/><Relationship Id="rId51" Type="http://schemas.openxmlformats.org/officeDocument/2006/relationships/hyperlink" Target="consultantplus://offline/ref=69670EA7EC0C292EAD5551270DC89E791E6E8AF5D823A9EB9486DC6D870278E7CE1A56B8A9D170u1B8G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9</Pages>
  <Words>6453</Words>
  <Characters>36785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popovsa</dc:creator>
  <cp:lastModifiedBy>РПН</cp:lastModifiedBy>
  <cp:revision>19</cp:revision>
  <cp:lastPrinted>2018-03-30T09:12:00Z</cp:lastPrinted>
  <dcterms:created xsi:type="dcterms:W3CDTF">2017-12-29T06:01:00Z</dcterms:created>
  <dcterms:modified xsi:type="dcterms:W3CDTF">2021-07-05T12:40:00Z</dcterms:modified>
</cp:coreProperties>
</file>